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03F2F" w14:textId="77777777" w:rsidR="00D37345" w:rsidRDefault="00D37345" w:rsidP="00D37345">
      <w:pPr>
        <w:pStyle w:val="ConsPlusTitle"/>
        <w:jc w:val="center"/>
      </w:pPr>
    </w:p>
    <w:p w14:paraId="0B449B56" w14:textId="77777777" w:rsidR="00D37345" w:rsidRDefault="00D37345" w:rsidP="00D37345">
      <w:pPr>
        <w:pStyle w:val="ConsPlusTitle"/>
        <w:jc w:val="center"/>
      </w:pPr>
    </w:p>
    <w:p w14:paraId="6207DAA0" w14:textId="77777777" w:rsidR="00D37345" w:rsidRDefault="00D37345" w:rsidP="00D37345">
      <w:pPr>
        <w:pStyle w:val="ConsPlusTitle"/>
        <w:jc w:val="center"/>
      </w:pPr>
    </w:p>
    <w:p w14:paraId="625B28A7" w14:textId="77777777" w:rsidR="00D37345" w:rsidRDefault="00D37345" w:rsidP="00D37345">
      <w:pPr>
        <w:pStyle w:val="ConsPlusTitle"/>
      </w:pPr>
    </w:p>
    <w:p w14:paraId="5E338A86" w14:textId="77777777" w:rsidR="00D37345" w:rsidRDefault="00D37345" w:rsidP="00D37345">
      <w:pPr>
        <w:pStyle w:val="ConsPlusTitle"/>
        <w:jc w:val="center"/>
      </w:pPr>
    </w:p>
    <w:p w14:paraId="7A561A2E" w14:textId="77777777" w:rsidR="00D37345" w:rsidRDefault="00D37345" w:rsidP="00D37345">
      <w:pPr>
        <w:pStyle w:val="ConsPlusTitle"/>
        <w:jc w:val="center"/>
      </w:pPr>
    </w:p>
    <w:p w14:paraId="54375F4E" w14:textId="77777777" w:rsidR="00D37345" w:rsidRDefault="00D37345" w:rsidP="00D37345">
      <w:pPr>
        <w:pStyle w:val="ConsPlusTitle"/>
        <w:jc w:val="center"/>
      </w:pPr>
    </w:p>
    <w:p w14:paraId="6B501245" w14:textId="77777777" w:rsidR="00D37345" w:rsidRDefault="00D37345" w:rsidP="00D37345">
      <w:pPr>
        <w:pStyle w:val="ConsPlusTitle"/>
        <w:jc w:val="center"/>
      </w:pPr>
    </w:p>
    <w:p w14:paraId="79D9C039" w14:textId="77777777" w:rsidR="00D37345" w:rsidRPr="00E91524" w:rsidRDefault="00D37345" w:rsidP="00D37345">
      <w:pPr>
        <w:pStyle w:val="ConsPlusTitle"/>
        <w:jc w:val="center"/>
      </w:pPr>
    </w:p>
    <w:p w14:paraId="31B03EEC" w14:textId="77777777" w:rsidR="00D37345" w:rsidRDefault="00D37345" w:rsidP="00D3734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38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приказы</w:t>
      </w:r>
      <w:r w:rsidRPr="00C60934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26 октября 2020 г. № 707</w:t>
      </w:r>
      <w:r>
        <w:rPr>
          <w:rFonts w:ascii="Times New Roman" w:hAnsi="Times New Roman" w:cs="Times New Roman"/>
          <w:sz w:val="28"/>
          <w:szCs w:val="28"/>
        </w:rPr>
        <w:t>, от 16 августа 2021 г. № 496 и о признании утратившими силу некоторых приказов Минэкономразвития России по вопросам аккредитации в национальной системе аккредитации</w:t>
      </w:r>
    </w:p>
    <w:p w14:paraId="516AB315" w14:textId="77777777" w:rsidR="00D37345" w:rsidRDefault="00D37345" w:rsidP="00D3734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65142F" w14:textId="77777777" w:rsidR="00D37345" w:rsidRPr="001F3880" w:rsidRDefault="00D37345" w:rsidP="00D3734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C4039A" w14:textId="77777777" w:rsidR="00D37345" w:rsidRPr="001F3880" w:rsidRDefault="00D37345" w:rsidP="00D3734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934">
        <w:rPr>
          <w:rFonts w:ascii="Times New Roman" w:hAnsi="Times New Roman" w:cs="Times New Roman"/>
          <w:sz w:val="28"/>
          <w:szCs w:val="28"/>
        </w:rPr>
        <w:t xml:space="preserve">В целях совершенствования функционирования национальной системы аккредитации </w:t>
      </w:r>
      <w:r w:rsidRPr="00C60934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1F3880">
        <w:rPr>
          <w:rFonts w:ascii="Times New Roman" w:hAnsi="Times New Roman" w:cs="Times New Roman"/>
          <w:sz w:val="28"/>
          <w:szCs w:val="28"/>
        </w:rPr>
        <w:t>:</w:t>
      </w:r>
    </w:p>
    <w:p w14:paraId="27CAEB16" w14:textId="77777777" w:rsidR="00D37345" w:rsidRDefault="00D37345" w:rsidP="00D3734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80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r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</w:t>
      </w:r>
      <w:r w:rsidRPr="00C60934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0934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26 октября 2020 г. № 707</w:t>
      </w:r>
      <w:r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 16 ноября 2020 г., регистрационный № 60907) </w:t>
      </w:r>
      <w:r>
        <w:rPr>
          <w:rFonts w:ascii="Times New Roman" w:hAnsi="Times New Roman" w:cs="Times New Roman"/>
          <w:sz w:val="28"/>
          <w:szCs w:val="28"/>
        </w:rPr>
        <w:br/>
        <w:t>с изменениями, внесенными приказами</w:t>
      </w:r>
      <w:r w:rsidRPr="004825B2">
        <w:rPr>
          <w:rFonts w:ascii="Times New Roman" w:hAnsi="Times New Roman" w:cs="Times New Roman"/>
          <w:sz w:val="28"/>
          <w:szCs w:val="28"/>
        </w:rPr>
        <w:t xml:space="preserve"> Минэкономразвития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825B2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825B2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4825B2">
        <w:rPr>
          <w:rFonts w:ascii="Times New Roman" w:hAnsi="Times New Roman" w:cs="Times New Roman"/>
          <w:sz w:val="28"/>
          <w:szCs w:val="28"/>
        </w:rPr>
        <w:t xml:space="preserve"> 877 </w:t>
      </w:r>
      <w:r>
        <w:rPr>
          <w:rFonts w:ascii="Times New Roman" w:hAnsi="Times New Roman" w:cs="Times New Roman"/>
          <w:sz w:val="28"/>
          <w:szCs w:val="28"/>
        </w:rPr>
        <w:t>(з</w:t>
      </w:r>
      <w:r w:rsidRPr="004825B2">
        <w:rPr>
          <w:rFonts w:ascii="Times New Roman" w:hAnsi="Times New Roman" w:cs="Times New Roman"/>
          <w:sz w:val="28"/>
          <w:szCs w:val="28"/>
        </w:rPr>
        <w:t>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Минюстом</w:t>
      </w:r>
      <w:r w:rsidRPr="004825B2">
        <w:rPr>
          <w:rFonts w:ascii="Times New Roman" w:hAnsi="Times New Roman" w:cs="Times New Roman"/>
          <w:sz w:val="28"/>
          <w:szCs w:val="28"/>
        </w:rPr>
        <w:t xml:space="preserve"> России 29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4825B2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г., регистрационный №</w:t>
      </w:r>
      <w:r w:rsidRPr="004825B2">
        <w:rPr>
          <w:rFonts w:ascii="Times New Roman" w:hAnsi="Times New Roman" w:cs="Times New Roman"/>
          <w:sz w:val="28"/>
          <w:szCs w:val="28"/>
        </w:rPr>
        <w:t xml:space="preserve"> 62281)</w:t>
      </w:r>
      <w:r>
        <w:rPr>
          <w:rFonts w:ascii="Times New Roman" w:hAnsi="Times New Roman" w:cs="Times New Roman"/>
          <w:sz w:val="28"/>
          <w:szCs w:val="28"/>
        </w:rPr>
        <w:t xml:space="preserve"> и от </w:t>
      </w:r>
      <w:r w:rsidRPr="004825B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825B2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4825B2">
        <w:rPr>
          <w:rFonts w:ascii="Times New Roman" w:hAnsi="Times New Roman" w:cs="Times New Roman"/>
          <w:sz w:val="28"/>
          <w:szCs w:val="28"/>
        </w:rPr>
        <w:t xml:space="preserve"> 657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825B2">
        <w:rPr>
          <w:rFonts w:ascii="Times New Roman" w:hAnsi="Times New Roman" w:cs="Times New Roman"/>
          <w:sz w:val="28"/>
          <w:szCs w:val="28"/>
        </w:rPr>
        <w:t>арегистрирован Минюст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825B2">
        <w:rPr>
          <w:rFonts w:ascii="Times New Roman" w:hAnsi="Times New Roman" w:cs="Times New Roman"/>
          <w:sz w:val="28"/>
          <w:szCs w:val="28"/>
        </w:rPr>
        <w:t xml:space="preserve"> России 30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4825B2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г., регистрационный №</w:t>
      </w:r>
      <w:r w:rsidRPr="004825B2">
        <w:rPr>
          <w:rFonts w:ascii="Times New Roman" w:hAnsi="Times New Roman" w:cs="Times New Roman"/>
          <w:sz w:val="28"/>
          <w:szCs w:val="28"/>
        </w:rPr>
        <w:t xml:space="preserve"> 66068)</w:t>
      </w:r>
      <w:r>
        <w:rPr>
          <w:rFonts w:ascii="Times New Roman" w:hAnsi="Times New Roman" w:cs="Times New Roman"/>
          <w:sz w:val="28"/>
          <w:szCs w:val="28"/>
        </w:rPr>
        <w:t xml:space="preserve">, и от 16 августа 2021 г. № 496 (зарегистрирован Минюстом России 11 октября 2021 г., регистрационный № 65372) с изменениями, внесенными приказом Минэкономразвития России от </w:t>
      </w:r>
      <w:r w:rsidRPr="004825B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825B2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4825B2">
        <w:rPr>
          <w:rFonts w:ascii="Times New Roman" w:hAnsi="Times New Roman" w:cs="Times New Roman"/>
          <w:sz w:val="28"/>
          <w:szCs w:val="28"/>
        </w:rPr>
        <w:t xml:space="preserve"> 657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825B2">
        <w:rPr>
          <w:rFonts w:ascii="Times New Roman" w:hAnsi="Times New Roman" w:cs="Times New Roman"/>
          <w:sz w:val="28"/>
          <w:szCs w:val="28"/>
        </w:rPr>
        <w:t>арегистрирован Минюст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825B2">
        <w:rPr>
          <w:rFonts w:ascii="Times New Roman" w:hAnsi="Times New Roman" w:cs="Times New Roman"/>
          <w:sz w:val="28"/>
          <w:szCs w:val="28"/>
        </w:rPr>
        <w:t xml:space="preserve"> России 30</w:t>
      </w:r>
      <w:r>
        <w:rPr>
          <w:rFonts w:ascii="Times New Roman" w:hAnsi="Times New Roman" w:cs="Times New Roman"/>
          <w:sz w:val="28"/>
          <w:szCs w:val="28"/>
        </w:rPr>
        <w:t xml:space="preserve"> ноября 2021 г., регистрационный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4825B2">
        <w:rPr>
          <w:rFonts w:ascii="Times New Roman" w:hAnsi="Times New Roman" w:cs="Times New Roman"/>
          <w:sz w:val="28"/>
          <w:szCs w:val="28"/>
        </w:rPr>
        <w:t xml:space="preserve"> 66068)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A9710D" w14:textId="77777777" w:rsidR="00D37345" w:rsidRPr="001F3880" w:rsidRDefault="00D37345" w:rsidP="00D3734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силу приказ Минэкономразвития России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29 октября 2014 г. № 684 «Об утверждении формы анкеты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соответствия критериям аккредитации» (зарегистрирован Минюстом России 1 декабря 2014 г., регистрационный № 35041).</w:t>
      </w:r>
    </w:p>
    <w:p w14:paraId="3562D332" w14:textId="77777777" w:rsidR="00D37345" w:rsidRDefault="00D37345" w:rsidP="00D3734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3880">
        <w:rPr>
          <w:rFonts w:ascii="Times New Roman" w:hAnsi="Times New Roman" w:cs="Times New Roman"/>
          <w:sz w:val="28"/>
          <w:szCs w:val="28"/>
        </w:rPr>
        <w:t xml:space="preserve">. </w:t>
      </w:r>
      <w:r w:rsidRPr="00862C21">
        <w:rPr>
          <w:rFonts w:ascii="Times New Roman" w:hAnsi="Times New Roman" w:cs="Times New Roman"/>
          <w:sz w:val="28"/>
          <w:szCs w:val="28"/>
        </w:rPr>
        <w:t>Настоящий прика</w:t>
      </w:r>
      <w:r>
        <w:rPr>
          <w:rFonts w:ascii="Times New Roman" w:hAnsi="Times New Roman" w:cs="Times New Roman"/>
          <w:sz w:val="28"/>
          <w:szCs w:val="28"/>
        </w:rPr>
        <w:t>з вступает в силу с 1 марта 2023 г</w:t>
      </w:r>
      <w:r w:rsidRPr="00A30551">
        <w:rPr>
          <w:rFonts w:ascii="Times New Roman" w:hAnsi="Times New Roman" w:cs="Times New Roman"/>
          <w:sz w:val="28"/>
          <w:szCs w:val="28"/>
        </w:rPr>
        <w:t>.</w:t>
      </w:r>
    </w:p>
    <w:p w14:paraId="2B4CE5FB" w14:textId="77777777" w:rsidR="00D37345" w:rsidRDefault="00D37345" w:rsidP="00D3734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D65B6">
        <w:rPr>
          <w:rFonts w:ascii="Times New Roman" w:hAnsi="Times New Roman" w:cs="Times New Roman"/>
          <w:sz w:val="28"/>
          <w:szCs w:val="28"/>
        </w:rPr>
        <w:t xml:space="preserve">Настоящий приказ действует до 1 </w:t>
      </w:r>
      <w:r>
        <w:rPr>
          <w:rFonts w:ascii="Times New Roman" w:hAnsi="Times New Roman" w:cs="Times New Roman"/>
          <w:sz w:val="28"/>
          <w:szCs w:val="28"/>
        </w:rPr>
        <w:t>марта 2029</w:t>
      </w:r>
      <w:r w:rsidRPr="00DD65B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01F863B" w14:textId="77777777" w:rsidR="00D37345" w:rsidRDefault="00D37345" w:rsidP="00D3734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6D5A2E" w14:textId="77777777" w:rsidR="00D37345" w:rsidRDefault="00D37345" w:rsidP="00D3734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295AE5" w14:textId="77777777" w:rsidR="00D37345" w:rsidRPr="001F3880" w:rsidRDefault="00D37345" w:rsidP="00D3734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90E845" w14:textId="77777777" w:rsidR="00D37345" w:rsidRPr="001F3880" w:rsidRDefault="00D37345" w:rsidP="00D3734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Pr="00862C21">
        <w:t xml:space="preserve"> </w:t>
      </w:r>
      <w:r>
        <w:t xml:space="preserve">                                                                                                                                    </w:t>
      </w:r>
      <w:r w:rsidRPr="00862C21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C21">
        <w:rPr>
          <w:rFonts w:ascii="Times New Roman" w:hAnsi="Times New Roman" w:cs="Times New Roman"/>
          <w:sz w:val="28"/>
          <w:szCs w:val="28"/>
        </w:rPr>
        <w:t>Решетников</w:t>
      </w:r>
    </w:p>
    <w:p w14:paraId="1D2B7A2F" w14:textId="77777777" w:rsidR="00D37345" w:rsidRDefault="00D37345" w:rsidP="00D3734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BCE8F" w14:textId="77777777" w:rsidR="00D37345" w:rsidRDefault="00D37345">
      <w:bookmarkStart w:id="0" w:name="_GoBack"/>
      <w:bookmarkEnd w:id="0"/>
      <w:r>
        <w:br w:type="page"/>
      </w:r>
    </w:p>
    <w:tbl>
      <w:tblPr>
        <w:tblpPr w:leftFromText="180" w:rightFromText="180" w:vertAnchor="text" w:horzAnchor="margin" w:tblpY="-2626"/>
        <w:tblW w:w="9477" w:type="dxa"/>
        <w:tblLook w:val="04A0" w:firstRow="1" w:lastRow="0" w:firstColumn="1" w:lastColumn="0" w:noHBand="0" w:noVBand="1"/>
      </w:tblPr>
      <w:tblGrid>
        <w:gridCol w:w="4167"/>
        <w:gridCol w:w="5310"/>
      </w:tblGrid>
      <w:tr w:rsidR="00A636C5" w:rsidRPr="00297209" w14:paraId="0B9EB603" w14:textId="77777777" w:rsidTr="00A636C5">
        <w:trPr>
          <w:trHeight w:val="587"/>
        </w:trPr>
        <w:tc>
          <w:tcPr>
            <w:tcW w:w="4167" w:type="dxa"/>
          </w:tcPr>
          <w:p w14:paraId="280A1B80" w14:textId="17CBBDC4" w:rsidR="00A636C5" w:rsidRPr="00E26030" w:rsidRDefault="00A636C5" w:rsidP="00A636C5">
            <w:pPr>
              <w:autoSpaceDE w:val="0"/>
              <w:autoSpaceDN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</w:tcPr>
          <w:p w14:paraId="26CDCEE0" w14:textId="77777777" w:rsidR="00A636C5" w:rsidRDefault="00A636C5" w:rsidP="00A63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08624E4" w14:textId="77777777" w:rsidR="00A636C5" w:rsidRDefault="00A636C5" w:rsidP="00A636C5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421D89" w14:textId="77777777" w:rsidR="00683313" w:rsidRDefault="00683313" w:rsidP="00A636C5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740164" w14:textId="77777777" w:rsidR="00683313" w:rsidRDefault="00683313" w:rsidP="00A636C5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660D1A" w14:textId="77777777" w:rsidR="00A636C5" w:rsidRPr="00DF37C1" w:rsidRDefault="00A636C5" w:rsidP="00A636C5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7C1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14:paraId="73118BFD" w14:textId="77777777" w:rsidR="00A636C5" w:rsidRPr="00DF37C1" w:rsidRDefault="00A636C5" w:rsidP="00A636C5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7C1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>Минэкономразвития России</w:t>
            </w:r>
          </w:p>
          <w:p w14:paraId="03345855" w14:textId="77777777" w:rsidR="00A636C5" w:rsidRPr="00DF37C1" w:rsidRDefault="00A636C5" w:rsidP="00A636C5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7C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F37C1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F37C1">
              <w:rPr>
                <w:rFonts w:ascii="Times New Roman" w:hAnsi="Times New Roman"/>
                <w:sz w:val="28"/>
                <w:szCs w:val="28"/>
              </w:rPr>
              <w:t xml:space="preserve"> _______ 2021 г. № ___</w:t>
            </w:r>
          </w:p>
          <w:p w14:paraId="0A2D6C41" w14:textId="77777777" w:rsidR="00A636C5" w:rsidRPr="00297209" w:rsidRDefault="00A636C5" w:rsidP="00A636C5">
            <w:pPr>
              <w:autoSpaceDE w:val="0"/>
              <w:autoSpaceDN w:val="0"/>
              <w:spacing w:after="0" w:line="312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2B944A1" w14:textId="77777777" w:rsidR="0085612E" w:rsidRDefault="0085612E" w:rsidP="008561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AC43B" w14:textId="77777777" w:rsidR="0085612E" w:rsidRDefault="0085612E" w:rsidP="00A636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E970C62" w14:textId="77777777" w:rsidR="0085612E" w:rsidRDefault="0085612E" w:rsidP="0085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З М Е Н Е Н И Я, </w:t>
      </w:r>
    </w:p>
    <w:p w14:paraId="03C2FCAC" w14:textId="77777777" w:rsidR="0085612E" w:rsidRDefault="0085612E" w:rsidP="0085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которые вносятся </w:t>
      </w:r>
      <w:r w:rsidRPr="003C68D5">
        <w:rPr>
          <w:rFonts w:ascii="Times New Roman" w:hAnsi="Times New Roman"/>
          <w:b/>
          <w:bCs/>
          <w:sz w:val="28"/>
          <w:szCs w:val="28"/>
          <w:lang w:eastAsia="ru-RU"/>
        </w:rPr>
        <w:t>в приказ</w:t>
      </w:r>
      <w:r w:rsidR="00A86B3E">
        <w:rPr>
          <w:rFonts w:ascii="Times New Roman" w:hAnsi="Times New Roman"/>
          <w:b/>
          <w:bCs/>
          <w:sz w:val="28"/>
          <w:szCs w:val="28"/>
          <w:lang w:eastAsia="ru-RU"/>
        </w:rPr>
        <w:t>ы</w:t>
      </w:r>
      <w:r w:rsidRPr="003C68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Минэкономразвития России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3C68D5">
        <w:rPr>
          <w:rFonts w:ascii="Times New Roman" w:hAnsi="Times New Roman"/>
          <w:b/>
          <w:bCs/>
          <w:sz w:val="28"/>
          <w:szCs w:val="28"/>
          <w:lang w:eastAsia="ru-RU"/>
        </w:rPr>
        <w:t>от 26 октября 2020 г. № 707</w:t>
      </w:r>
      <w:r w:rsidR="00B42C3F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 w:rsidR="00A86B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от 16 августа 2021 г. № 496</w:t>
      </w:r>
      <w:r w:rsidR="00B42C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42C3F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и </w:t>
      </w:r>
      <w:r w:rsidR="00B42C3F" w:rsidRPr="00B42C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29 октября 2021 г. № 657 </w:t>
      </w:r>
      <w:r w:rsidRPr="003C68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6A6409B4" w14:textId="77777777" w:rsidR="0085612E" w:rsidRDefault="0085612E" w:rsidP="0085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AD53993" w14:textId="77777777" w:rsidR="00A86B3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A86B3E">
        <w:rPr>
          <w:rFonts w:ascii="Times New Roman" w:hAnsi="Times New Roman" w:cs="Times New Roman"/>
          <w:bCs/>
          <w:sz w:val="28"/>
          <w:szCs w:val="28"/>
          <w:lang w:eastAsia="ru-RU"/>
        </w:rPr>
        <w:t>В приказе Минэкономразвития России от 26 октября 2020 г. № 707</w:t>
      </w:r>
      <w:r w:rsidR="009A73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73F8">
        <w:rPr>
          <w:rFonts w:ascii="Times New Roman" w:hAnsi="Times New Roman" w:cs="Times New Roman"/>
          <w:sz w:val="28"/>
          <w:szCs w:val="28"/>
        </w:rPr>
        <w:t xml:space="preserve">(зарегистрирован Минюстом России 16 ноября 2020 г., регистрационный </w:t>
      </w:r>
      <w:r w:rsidR="009A73F8">
        <w:rPr>
          <w:rFonts w:ascii="Times New Roman" w:hAnsi="Times New Roman" w:cs="Times New Roman"/>
          <w:sz w:val="28"/>
          <w:szCs w:val="28"/>
        </w:rPr>
        <w:br/>
        <w:t xml:space="preserve">№ 60907) с изменениями, внесенными приказами </w:t>
      </w:r>
      <w:r w:rsidR="009A73F8" w:rsidRPr="004825B2">
        <w:rPr>
          <w:rFonts w:ascii="Times New Roman" w:hAnsi="Times New Roman" w:cs="Times New Roman"/>
          <w:sz w:val="28"/>
          <w:szCs w:val="28"/>
        </w:rPr>
        <w:t>Минэкономразвития России от 30</w:t>
      </w:r>
      <w:r w:rsidR="009A73F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A73F8" w:rsidRPr="004825B2">
        <w:rPr>
          <w:rFonts w:ascii="Times New Roman" w:hAnsi="Times New Roman" w:cs="Times New Roman"/>
          <w:sz w:val="28"/>
          <w:szCs w:val="28"/>
        </w:rPr>
        <w:t xml:space="preserve">2020 </w:t>
      </w:r>
      <w:r w:rsidR="009A73F8">
        <w:rPr>
          <w:rFonts w:ascii="Times New Roman" w:hAnsi="Times New Roman" w:cs="Times New Roman"/>
          <w:sz w:val="28"/>
          <w:szCs w:val="28"/>
        </w:rPr>
        <w:t>г. №</w:t>
      </w:r>
      <w:r w:rsidR="009A73F8" w:rsidRPr="004825B2">
        <w:rPr>
          <w:rFonts w:ascii="Times New Roman" w:hAnsi="Times New Roman" w:cs="Times New Roman"/>
          <w:sz w:val="28"/>
          <w:szCs w:val="28"/>
        </w:rPr>
        <w:t xml:space="preserve"> 877 </w:t>
      </w:r>
      <w:r w:rsidR="009A73F8">
        <w:rPr>
          <w:rFonts w:ascii="Times New Roman" w:hAnsi="Times New Roman" w:cs="Times New Roman"/>
          <w:sz w:val="28"/>
          <w:szCs w:val="28"/>
        </w:rPr>
        <w:t>(з</w:t>
      </w:r>
      <w:r w:rsidR="009A73F8" w:rsidRPr="004825B2">
        <w:rPr>
          <w:rFonts w:ascii="Times New Roman" w:hAnsi="Times New Roman" w:cs="Times New Roman"/>
          <w:sz w:val="28"/>
          <w:szCs w:val="28"/>
        </w:rPr>
        <w:t>арегистрирован</w:t>
      </w:r>
      <w:r w:rsidR="009A73F8">
        <w:rPr>
          <w:rFonts w:ascii="Times New Roman" w:hAnsi="Times New Roman" w:cs="Times New Roman"/>
          <w:sz w:val="28"/>
          <w:szCs w:val="28"/>
        </w:rPr>
        <w:t xml:space="preserve"> Минюстом</w:t>
      </w:r>
      <w:r w:rsidR="009A73F8" w:rsidRPr="004825B2">
        <w:rPr>
          <w:rFonts w:ascii="Times New Roman" w:hAnsi="Times New Roman" w:cs="Times New Roman"/>
          <w:sz w:val="28"/>
          <w:szCs w:val="28"/>
        </w:rPr>
        <w:t xml:space="preserve"> России 29</w:t>
      </w:r>
      <w:r w:rsidR="009A73F8">
        <w:rPr>
          <w:rFonts w:ascii="Times New Roman" w:hAnsi="Times New Roman" w:cs="Times New Roman"/>
          <w:sz w:val="28"/>
          <w:szCs w:val="28"/>
        </w:rPr>
        <w:t xml:space="preserve"> января 2021 г., регистрационный №</w:t>
      </w:r>
      <w:r w:rsidR="009A73F8" w:rsidRPr="004825B2">
        <w:rPr>
          <w:rFonts w:ascii="Times New Roman" w:hAnsi="Times New Roman" w:cs="Times New Roman"/>
          <w:sz w:val="28"/>
          <w:szCs w:val="28"/>
        </w:rPr>
        <w:t xml:space="preserve"> 62281)</w:t>
      </w:r>
      <w:r w:rsidR="009A73F8">
        <w:rPr>
          <w:rFonts w:ascii="Times New Roman" w:hAnsi="Times New Roman" w:cs="Times New Roman"/>
          <w:sz w:val="28"/>
          <w:szCs w:val="28"/>
        </w:rPr>
        <w:t xml:space="preserve"> и от </w:t>
      </w:r>
      <w:r w:rsidR="009A73F8" w:rsidRPr="004825B2">
        <w:rPr>
          <w:rFonts w:ascii="Times New Roman" w:hAnsi="Times New Roman" w:cs="Times New Roman"/>
          <w:sz w:val="28"/>
          <w:szCs w:val="28"/>
        </w:rPr>
        <w:t>29</w:t>
      </w:r>
      <w:r w:rsidR="009A73F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A73F8" w:rsidRPr="004825B2">
        <w:rPr>
          <w:rFonts w:ascii="Times New Roman" w:hAnsi="Times New Roman" w:cs="Times New Roman"/>
          <w:sz w:val="28"/>
          <w:szCs w:val="28"/>
        </w:rPr>
        <w:t xml:space="preserve">2021 </w:t>
      </w:r>
      <w:r w:rsidR="009A73F8">
        <w:rPr>
          <w:rFonts w:ascii="Times New Roman" w:hAnsi="Times New Roman" w:cs="Times New Roman"/>
          <w:sz w:val="28"/>
          <w:szCs w:val="28"/>
        </w:rPr>
        <w:t>г. №</w:t>
      </w:r>
      <w:r w:rsidR="009A73F8" w:rsidRPr="004825B2">
        <w:rPr>
          <w:rFonts w:ascii="Times New Roman" w:hAnsi="Times New Roman" w:cs="Times New Roman"/>
          <w:sz w:val="28"/>
          <w:szCs w:val="28"/>
        </w:rPr>
        <w:t xml:space="preserve"> 657 (</w:t>
      </w:r>
      <w:r w:rsidR="009A73F8">
        <w:rPr>
          <w:rFonts w:ascii="Times New Roman" w:hAnsi="Times New Roman" w:cs="Times New Roman"/>
          <w:sz w:val="28"/>
          <w:szCs w:val="28"/>
        </w:rPr>
        <w:t>з</w:t>
      </w:r>
      <w:r w:rsidR="009A73F8" w:rsidRPr="004825B2">
        <w:rPr>
          <w:rFonts w:ascii="Times New Roman" w:hAnsi="Times New Roman" w:cs="Times New Roman"/>
          <w:sz w:val="28"/>
          <w:szCs w:val="28"/>
        </w:rPr>
        <w:t>арегистрирован Минюст</w:t>
      </w:r>
      <w:r w:rsidR="009A73F8">
        <w:rPr>
          <w:rFonts w:ascii="Times New Roman" w:hAnsi="Times New Roman" w:cs="Times New Roman"/>
          <w:sz w:val="28"/>
          <w:szCs w:val="28"/>
        </w:rPr>
        <w:t>ом</w:t>
      </w:r>
      <w:r w:rsidR="009A73F8" w:rsidRPr="004825B2">
        <w:rPr>
          <w:rFonts w:ascii="Times New Roman" w:hAnsi="Times New Roman" w:cs="Times New Roman"/>
          <w:sz w:val="28"/>
          <w:szCs w:val="28"/>
        </w:rPr>
        <w:t xml:space="preserve"> России 30</w:t>
      </w:r>
      <w:r w:rsidR="009A73F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A73F8" w:rsidRPr="004825B2">
        <w:rPr>
          <w:rFonts w:ascii="Times New Roman" w:hAnsi="Times New Roman" w:cs="Times New Roman"/>
          <w:sz w:val="28"/>
          <w:szCs w:val="28"/>
        </w:rPr>
        <w:t xml:space="preserve">2021 </w:t>
      </w:r>
      <w:r w:rsidR="009A73F8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 w:rsidR="009A73F8">
        <w:rPr>
          <w:rFonts w:ascii="Times New Roman" w:hAnsi="Times New Roman" w:cs="Times New Roman"/>
          <w:sz w:val="28"/>
          <w:szCs w:val="28"/>
        </w:rPr>
        <w:br/>
        <w:t>№</w:t>
      </w:r>
      <w:r w:rsidR="009A73F8" w:rsidRPr="004825B2">
        <w:rPr>
          <w:rFonts w:ascii="Times New Roman" w:hAnsi="Times New Roman" w:cs="Times New Roman"/>
          <w:sz w:val="28"/>
          <w:szCs w:val="28"/>
        </w:rPr>
        <w:t xml:space="preserve"> 66068)</w:t>
      </w:r>
      <w:r w:rsidR="00A86B3E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14:paraId="010E878F" w14:textId="77777777" w:rsidR="002A594F" w:rsidRDefault="00A86B3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905391">
        <w:rPr>
          <w:rFonts w:ascii="Times New Roman" w:hAnsi="Times New Roman" w:cs="Times New Roman"/>
          <w:bCs/>
          <w:sz w:val="28"/>
          <w:szCs w:val="28"/>
          <w:lang w:eastAsia="ru-RU"/>
        </w:rPr>
        <w:t>.1.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905391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2A59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ункт 3 </w:t>
      </w:r>
      <w:r w:rsidR="002A594F" w:rsidRPr="00B54CC9">
        <w:rPr>
          <w:rFonts w:ascii="Times New Roman" w:hAnsi="Times New Roman" w:cs="Times New Roman"/>
          <w:bCs/>
          <w:sz w:val="28"/>
          <w:szCs w:val="28"/>
          <w:lang w:eastAsia="ru-RU"/>
        </w:rPr>
        <w:t>признать утратившим силу</w:t>
      </w:r>
      <w:r w:rsidR="002A594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2573338C" w14:textId="77777777" w:rsidR="0085612E" w:rsidRPr="003C68D5" w:rsidRDefault="00905391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2A594F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2A59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A47362"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="0085612E"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ритериях аккредитации и перечне документов, подтверждающих соответствие заявителя, аккредитованного лица критериям аккредитации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t>, утвержденных указанным приказом</w:t>
      </w:r>
      <w:r w:rsidR="0085612E"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14:paraId="4F8D36FC" w14:textId="1C48D257" w:rsidR="0085612E" w:rsidRDefault="00905391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8456B9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.1.</w:t>
      </w:r>
      <w:r w:rsidR="0085612E"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62E3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85612E"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одпункт «а» пункта 2</w:t>
      </w:r>
      <w:r w:rsidR="005962E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0C0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после абзаца третьего </w:t>
      </w:r>
      <w:r w:rsidR="0085612E"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дополнить абзацем следующего содержания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14:paraId="77833E91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«медицинских лабораторий;»;</w:t>
      </w:r>
    </w:p>
    <w:p w14:paraId="0104411B" w14:textId="77777777" w:rsidR="002A594F" w:rsidRDefault="008456B9" w:rsidP="008D18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756DBA">
        <w:rPr>
          <w:rFonts w:ascii="Times New Roman" w:hAnsi="Times New Roman" w:cs="Times New Roman"/>
          <w:bCs/>
          <w:sz w:val="28"/>
          <w:szCs w:val="28"/>
          <w:lang w:eastAsia="ru-RU"/>
        </w:rPr>
        <w:t>.2.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6DBA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8D18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бзац третий </w:t>
      </w:r>
      <w:r w:rsidR="002A594F">
        <w:rPr>
          <w:rFonts w:ascii="Times New Roman" w:hAnsi="Times New Roman" w:cs="Times New Roman"/>
          <w:bCs/>
          <w:sz w:val="28"/>
          <w:szCs w:val="28"/>
          <w:lang w:eastAsia="ru-RU"/>
        </w:rPr>
        <w:t>подпункт</w:t>
      </w:r>
      <w:r w:rsidR="008D187A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2A59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5.3.1 </w:t>
      </w:r>
      <w:r w:rsidR="008D187A">
        <w:rPr>
          <w:rFonts w:ascii="Times New Roman" w:hAnsi="Times New Roman" w:cs="Times New Roman"/>
          <w:bCs/>
          <w:sz w:val="28"/>
          <w:szCs w:val="28"/>
          <w:lang w:eastAsia="ru-RU"/>
        </w:rPr>
        <w:t>признать утратившим силу</w:t>
      </w:r>
      <w:r w:rsidR="002A594F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1B42692D" w14:textId="77777777" w:rsidR="00B54CC9" w:rsidRDefault="008456B9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324F2"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6C0C01" w:rsidRPr="00D324F2">
        <w:rPr>
          <w:rFonts w:ascii="Times New Roman" w:hAnsi="Times New Roman" w:cs="Times New Roman"/>
          <w:bCs/>
          <w:sz w:val="28"/>
          <w:szCs w:val="28"/>
          <w:lang w:eastAsia="ru-RU"/>
        </w:rPr>
        <w:t>.3.</w:t>
      </w:r>
      <w:r w:rsidR="002A594F" w:rsidRPr="00D324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0C01" w:rsidRPr="00D324F2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B54CC9" w:rsidRPr="00D324F2">
        <w:rPr>
          <w:rFonts w:ascii="Times New Roman" w:hAnsi="Times New Roman" w:cs="Times New Roman"/>
          <w:bCs/>
          <w:sz w:val="28"/>
          <w:szCs w:val="28"/>
          <w:lang w:eastAsia="ru-RU"/>
        </w:rPr>
        <w:t>одпункт 5.4 признать утратившим силу;</w:t>
      </w:r>
    </w:p>
    <w:p w14:paraId="5DC997F2" w14:textId="77777777" w:rsidR="00D324F2" w:rsidRPr="00A959A7" w:rsidRDefault="00941657" w:rsidP="00D324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1.2.4. </w:t>
      </w:r>
      <w:r w:rsidR="00D324F2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Пункт 5 дополнить подпунктом 5.5 следующего содержания: </w:t>
      </w:r>
    </w:p>
    <w:p w14:paraId="19D717E3" w14:textId="77777777" w:rsidR="003642E0" w:rsidRPr="00A959A7" w:rsidRDefault="00B90A33" w:rsidP="00D324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941657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5.5 </w:t>
      </w:r>
      <w:r w:rsidR="003642E0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для органов по сертификации</w:t>
      </w: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3642E0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выполняющих работы </w:t>
      </w:r>
      <w:r w:rsidR="00941657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3642E0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по п</w:t>
      </w: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одтверждению соответствия</w:t>
      </w:r>
      <w:r w:rsidR="003642E0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42E0" w:rsidRPr="00A959A7">
        <w:rPr>
          <w:rFonts w:ascii="Times New Roman" w:hAnsi="Times New Roman" w:cs="Times New Roman"/>
          <w:sz w:val="28"/>
          <w:szCs w:val="28"/>
        </w:rPr>
        <w:t>гражданского и служебного оружия, конструктивно сходных с оружием изделий и патронов к ним</w:t>
      </w:r>
      <w:r w:rsidR="003642E0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14:paraId="6BBC3016" w14:textId="77777777" w:rsidR="00B90A33" w:rsidRPr="00A959A7" w:rsidRDefault="00B90A33" w:rsidP="00D32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5.</w:t>
      </w:r>
      <w:r w:rsidR="00941657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.1. наличие</w:t>
      </w:r>
      <w:r w:rsidR="00941657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A95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8DA6EB" w14:textId="228EFA47" w:rsidR="003642E0" w:rsidRPr="00A959A7" w:rsidRDefault="003642E0" w:rsidP="00D324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книги наличия и движения поступающего, хранящегося и выдаваемого </w:t>
      </w:r>
      <w:r w:rsidR="00941657" w:rsidRPr="00A959A7">
        <w:rPr>
          <w:rFonts w:ascii="Times New Roman" w:hAnsi="Times New Roman" w:cs="Times New Roman"/>
          <w:sz w:val="28"/>
          <w:szCs w:val="28"/>
        </w:rPr>
        <w:t xml:space="preserve">гражданского и служебного </w:t>
      </w: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оружия и патро</w:t>
      </w:r>
      <w:r w:rsidR="00B90A33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нов</w:t>
      </w:r>
      <w:r w:rsidR="00BC35EC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ним</w:t>
      </w: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2E4940A4" w14:textId="77777777" w:rsidR="00941657" w:rsidRPr="00A959A7" w:rsidRDefault="00941657" w:rsidP="00D324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книги наличия и движения поступивших, хранящихся и выдаваемых </w:t>
      </w:r>
      <w:r w:rsidRPr="00A959A7">
        <w:rPr>
          <w:rFonts w:ascii="Times New Roman" w:hAnsi="Times New Roman" w:cs="Times New Roman"/>
          <w:sz w:val="28"/>
          <w:szCs w:val="28"/>
        </w:rPr>
        <w:t>конструктивно сходных с оружием изделий</w:t>
      </w:r>
      <w:r w:rsidR="00E63F1A">
        <w:rPr>
          <w:rFonts w:ascii="Times New Roman" w:hAnsi="Times New Roman" w:cs="Times New Roman"/>
          <w:sz w:val="28"/>
          <w:szCs w:val="28"/>
        </w:rPr>
        <w:t>;</w:t>
      </w:r>
    </w:p>
    <w:p w14:paraId="4B41A10E" w14:textId="1C98BEC8" w:rsidR="003642E0" w:rsidRPr="00A959A7" w:rsidRDefault="003642E0" w:rsidP="00D324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учетн</w:t>
      </w:r>
      <w:r w:rsidR="00BC35EC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документаци</w:t>
      </w:r>
      <w:r w:rsidR="00BC35EC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, предусмотренн</w:t>
      </w:r>
      <w:r w:rsidR="00BC35EC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мест хранения </w:t>
      </w:r>
      <w:r w:rsidR="00930BBA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использования </w:t>
      </w:r>
      <w:r w:rsidR="00941657" w:rsidRPr="00A959A7">
        <w:rPr>
          <w:rFonts w:ascii="Times New Roman" w:hAnsi="Times New Roman" w:cs="Times New Roman"/>
          <w:sz w:val="28"/>
          <w:szCs w:val="28"/>
        </w:rPr>
        <w:t>гражданского и служебного оружия, конструктивно сходных с оружием изделий и патронов</w:t>
      </w: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63F1A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переданн</w:t>
      </w:r>
      <w:r w:rsidR="00E63F1A">
        <w:rPr>
          <w:rFonts w:ascii="Times New Roman" w:hAnsi="Times New Roman" w:cs="Times New Roman"/>
          <w:bCs/>
          <w:sz w:val="28"/>
          <w:szCs w:val="28"/>
          <w:lang w:eastAsia="ru-RU"/>
        </w:rPr>
        <w:t>ых</w:t>
      </w:r>
      <w:r w:rsidR="00E63F1A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BBA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органу по сертификации</w:t>
      </w: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4FE074ED" w14:textId="6BED25FC" w:rsidR="003642E0" w:rsidRPr="00A959A7" w:rsidRDefault="003642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акт</w:t>
      </w:r>
      <w:r w:rsidR="00BC35EC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ов</w:t>
      </w: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приема (передачи) </w:t>
      </w:r>
      <w:r w:rsidR="00941657" w:rsidRPr="00A959A7">
        <w:rPr>
          <w:rFonts w:ascii="Times New Roman" w:hAnsi="Times New Roman" w:cs="Times New Roman"/>
          <w:sz w:val="28"/>
          <w:szCs w:val="28"/>
        </w:rPr>
        <w:t>гражданского и служебного оружия, конструктивно сходных с оружием изделий и патронов</w:t>
      </w:r>
      <w:r w:rsidR="00BC35EC" w:rsidRPr="00A959A7">
        <w:rPr>
          <w:rFonts w:ascii="Times New Roman" w:hAnsi="Times New Roman" w:cs="Times New Roman"/>
          <w:sz w:val="28"/>
          <w:szCs w:val="28"/>
        </w:rPr>
        <w:t xml:space="preserve"> к ним</w:t>
      </w: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30BBA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передаваемых для проведения </w:t>
      </w:r>
      <w:r w:rsidR="00BC35EC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исследований (</w:t>
      </w: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испытаний</w:t>
      </w:r>
      <w:r w:rsidR="00BC35EC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) и измерений</w:t>
      </w: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70F2853B" w14:textId="2663F9EB" w:rsidR="00941657" w:rsidRPr="00A959A7" w:rsidRDefault="00941657" w:rsidP="00A959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9A7">
        <w:rPr>
          <w:rFonts w:ascii="Times New Roman" w:hAnsi="Times New Roman" w:cs="Times New Roman"/>
          <w:sz w:val="28"/>
          <w:szCs w:val="28"/>
        </w:rPr>
        <w:lastRenderedPageBreak/>
        <w:t>5.5</w:t>
      </w:r>
      <w:r w:rsidR="00E614BC" w:rsidRPr="00A959A7">
        <w:rPr>
          <w:rFonts w:ascii="Times New Roman" w:hAnsi="Times New Roman" w:cs="Times New Roman"/>
          <w:sz w:val="28"/>
          <w:szCs w:val="28"/>
        </w:rPr>
        <w:t>.2</w:t>
      </w:r>
      <w:r w:rsidR="00E614BC" w:rsidRPr="00A959A7">
        <w:rPr>
          <w:rFonts w:ascii="Arial" w:hAnsi="Arial" w:cs="Arial"/>
          <w:sz w:val="20"/>
          <w:szCs w:val="20"/>
        </w:rPr>
        <w:t xml:space="preserve"> </w:t>
      </w:r>
      <w:r w:rsidR="00E614BC" w:rsidRPr="00A959A7">
        <w:rPr>
          <w:rFonts w:ascii="Times New Roman" w:hAnsi="Times New Roman" w:cs="Times New Roman"/>
          <w:sz w:val="28"/>
          <w:szCs w:val="28"/>
        </w:rPr>
        <w:t xml:space="preserve">наличие мест хранения, обеспечивающих </w:t>
      </w:r>
      <w:r w:rsidR="00E63F1A" w:rsidRPr="00E63F1A">
        <w:rPr>
          <w:rFonts w:ascii="Times New Roman" w:hAnsi="Times New Roman" w:cs="Times New Roman"/>
          <w:sz w:val="28"/>
          <w:szCs w:val="28"/>
        </w:rPr>
        <w:t xml:space="preserve">сохранность, безопасность хранения </w:t>
      </w:r>
      <w:r w:rsidR="00E614BC" w:rsidRPr="00A959A7">
        <w:rPr>
          <w:rFonts w:ascii="Times New Roman" w:hAnsi="Times New Roman" w:cs="Times New Roman"/>
          <w:sz w:val="28"/>
          <w:szCs w:val="28"/>
        </w:rPr>
        <w:t>гражданского и служебного оружия, конструктивно сходных с оружием изделий</w:t>
      </w:r>
      <w:r w:rsidR="00E63F1A">
        <w:rPr>
          <w:rFonts w:ascii="Times New Roman" w:hAnsi="Times New Roman" w:cs="Times New Roman"/>
          <w:sz w:val="28"/>
          <w:szCs w:val="28"/>
        </w:rPr>
        <w:t xml:space="preserve">, </w:t>
      </w:r>
      <w:r w:rsidR="00E614BC" w:rsidRPr="00A959A7">
        <w:rPr>
          <w:rFonts w:ascii="Times New Roman" w:hAnsi="Times New Roman" w:cs="Times New Roman"/>
          <w:sz w:val="28"/>
          <w:szCs w:val="28"/>
        </w:rPr>
        <w:t>патронов к ним</w:t>
      </w:r>
      <w:r w:rsidR="00223955" w:rsidRPr="00A959A7">
        <w:rPr>
          <w:rFonts w:ascii="Times New Roman" w:hAnsi="Times New Roman" w:cs="Times New Roman"/>
          <w:sz w:val="28"/>
          <w:szCs w:val="28"/>
        </w:rPr>
        <w:t xml:space="preserve">, </w:t>
      </w:r>
      <w:r w:rsidR="00E63F1A">
        <w:rPr>
          <w:rFonts w:ascii="Times New Roman" w:hAnsi="Times New Roman" w:cs="Times New Roman"/>
          <w:sz w:val="28"/>
          <w:szCs w:val="28"/>
        </w:rPr>
        <w:t xml:space="preserve">в запирающихся на замок сейфах или металлических шкафах (ящиках), </w:t>
      </w:r>
      <w:r w:rsidR="00E63F1A" w:rsidRPr="00E63F1A">
        <w:rPr>
          <w:rFonts w:ascii="Times New Roman" w:hAnsi="Times New Roman" w:cs="Times New Roman"/>
          <w:sz w:val="28"/>
          <w:szCs w:val="28"/>
        </w:rPr>
        <w:t>исключающих доступ посторонних лиц</w:t>
      </w:r>
      <w:r w:rsidR="00E63F1A">
        <w:rPr>
          <w:rFonts w:ascii="Times New Roman" w:hAnsi="Times New Roman" w:cs="Times New Roman"/>
          <w:sz w:val="28"/>
          <w:szCs w:val="28"/>
        </w:rPr>
        <w:t>.</w:t>
      </w:r>
    </w:p>
    <w:p w14:paraId="3C73306F" w14:textId="77777777" w:rsidR="0085612E" w:rsidRDefault="008456B9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D324F2">
        <w:rPr>
          <w:rFonts w:ascii="Times New Roman" w:hAnsi="Times New Roman" w:cs="Times New Roman"/>
          <w:bCs/>
          <w:sz w:val="28"/>
          <w:szCs w:val="28"/>
          <w:lang w:eastAsia="ru-RU"/>
        </w:rPr>
        <w:t>.5</w:t>
      </w:r>
      <w:r w:rsidR="006C0C0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B54C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0C01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пункте 12:</w:t>
      </w:r>
    </w:p>
    <w:p w14:paraId="2A15D5B0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подпункт 12.1 изложить в следующей редакции:</w:t>
      </w:r>
    </w:p>
    <w:p w14:paraId="22B37FBB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«12.1. </w:t>
      </w:r>
      <w:r w:rsidRPr="00724D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ГОСТ Р 59473-2021 «Свидетельская деятельность </w:t>
      </w:r>
      <w:r w:rsidR="00217275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724D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аккредитации органов по сертификации систем менеджмент», утвержденного и введенного в действие приказом Федерального агентства </w:t>
      </w:r>
      <w:r w:rsidR="00217275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724D62">
        <w:rPr>
          <w:rFonts w:ascii="Times New Roman" w:hAnsi="Times New Roman" w:cs="Times New Roman"/>
          <w:bCs/>
          <w:sz w:val="28"/>
          <w:szCs w:val="28"/>
          <w:lang w:eastAsia="ru-RU"/>
        </w:rPr>
        <w:t>по техническому регулированию и метрологии от 30 апреля 2021 г. № 337-ст «Об утверждении национального стандарта Российской Федерации</w:t>
      </w:r>
      <w:r w:rsidR="002513B0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230F46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>15</w:t>
      </w:r>
      <w:r w:rsidR="00230F46">
        <w:rPr>
          <w:rFonts w:ascii="Times New Roman" w:hAnsi="Times New Roman" w:cs="Times New Roman"/>
          <w:bCs/>
          <w:sz w:val="28"/>
          <w:szCs w:val="28"/>
          <w:lang w:eastAsia="ru-RU"/>
        </w:rPr>
        <w:t>.»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5B37E4A6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сноску </w:t>
      </w:r>
      <w:r w:rsidR="001A3D8F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15</w:t>
      </w:r>
      <w:r w:rsidR="001A3D8F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14:paraId="0A4BAB98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724D62">
        <w:rPr>
          <w:rFonts w:ascii="Times New Roman" w:hAnsi="Times New Roman" w:cs="Times New Roman"/>
          <w:bCs/>
          <w:sz w:val="28"/>
          <w:szCs w:val="28"/>
          <w:lang w:eastAsia="ru-RU"/>
        </w:rPr>
        <w:t>М.: Стандартинформ, 2021</w:t>
      </w:r>
      <w:r w:rsidR="005962E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14:paraId="1402A04B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пункт 12.2 изложить в следующей редакции:</w:t>
      </w:r>
    </w:p>
    <w:p w14:paraId="43CC07F5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«12.2. </w:t>
      </w:r>
      <w:r w:rsidRPr="00724D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ГОСТ Р 54318-2021 «Определение времени аудита системы менеджмента качества, системы экологического менеджмента, а также системы менеджмента охраны здоровья и безопасности труда», утвержденного и введенного в действие приказом Федерального агентства </w:t>
      </w:r>
      <w:r w:rsidR="00217275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724D62">
        <w:rPr>
          <w:rFonts w:ascii="Times New Roman" w:hAnsi="Times New Roman" w:cs="Times New Roman"/>
          <w:bCs/>
          <w:sz w:val="28"/>
          <w:szCs w:val="28"/>
          <w:lang w:eastAsia="ru-RU"/>
        </w:rPr>
        <w:t>по техническому регулированию и метрологии от 5 мая 2011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724D62">
        <w:rPr>
          <w:rFonts w:ascii="Times New Roman" w:hAnsi="Times New Roman" w:cs="Times New Roman"/>
          <w:bCs/>
          <w:sz w:val="28"/>
          <w:szCs w:val="28"/>
          <w:lang w:eastAsia="ru-RU"/>
        </w:rPr>
        <w:t>г. № 68-ст</w:t>
      </w:r>
      <w:r w:rsidR="0028140C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>16</w:t>
      </w:r>
      <w:r w:rsidR="0028140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14:paraId="055A0A04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сноску </w:t>
      </w:r>
      <w:r w:rsidR="001A3D8F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16</w:t>
      </w:r>
      <w:r w:rsidR="001A3D8F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14:paraId="6A3EDDEB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724D62">
        <w:rPr>
          <w:rFonts w:ascii="Times New Roman" w:hAnsi="Times New Roman" w:cs="Times New Roman"/>
          <w:bCs/>
          <w:sz w:val="28"/>
          <w:szCs w:val="28"/>
          <w:lang w:eastAsia="ru-RU"/>
        </w:rPr>
        <w:t>М.: Стандартинформ, 2021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.»;</w:t>
      </w:r>
    </w:p>
    <w:p w14:paraId="08D46F7E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 w:rsidR="002513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подпунктами 12.3 –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12.6 следующего содержания:</w:t>
      </w:r>
    </w:p>
    <w:p w14:paraId="58C5F68F" w14:textId="77777777" w:rsidR="0085612E" w:rsidRDefault="0085612E" w:rsidP="0085612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85612E" w:rsidSect="00A636C5">
          <w:headerReference w:type="default" r:id="rId8"/>
          <w:headerReference w:type="first" r:id="rId9"/>
          <w:footnotePr>
            <w:numStart w:val="17"/>
          </w:footnotePr>
          <w:type w:val="continuous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«12.3. </w:t>
      </w:r>
      <w:r w:rsidRPr="00EF04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IAF MD 1:2018 Обязательный документ IAF для аудита </w:t>
      </w:r>
      <w:r w:rsidR="00217275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EF04F8">
        <w:rPr>
          <w:rFonts w:ascii="Times New Roman" w:hAnsi="Times New Roman" w:cs="Times New Roman"/>
          <w:bCs/>
          <w:sz w:val="28"/>
          <w:szCs w:val="28"/>
          <w:lang w:eastAsia="ru-RU"/>
        </w:rPr>
        <w:t>и сертификации системы менеджмента организаций, имеющих сеть предприятий</w:t>
      </w:r>
      <w:r w:rsidR="002513B0">
        <w:rPr>
          <w:rStyle w:val="a7"/>
          <w:rFonts w:ascii="Times New Roman" w:hAnsi="Times New Roman" w:cs="Times New Roman"/>
          <w:bCs/>
          <w:sz w:val="28"/>
          <w:szCs w:val="28"/>
          <w:lang w:eastAsia="ru-RU"/>
        </w:rPr>
        <w:footnoteReference w:id="1"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3D90B839" w14:textId="77777777" w:rsidR="0085612E" w:rsidRDefault="0085612E" w:rsidP="008561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12.4. </w:t>
      </w:r>
      <w:r w:rsidRPr="00EF04F8">
        <w:rPr>
          <w:rFonts w:ascii="Times New Roman" w:hAnsi="Times New Roman" w:cs="Times New Roman"/>
          <w:bCs/>
          <w:sz w:val="28"/>
          <w:szCs w:val="28"/>
          <w:lang w:eastAsia="ru-RU"/>
        </w:rPr>
        <w:t>IAF MD 2:2017 Обязательный документ IAF по передаче сертификатов на системы менеджмента между аккредитованными органами по сертификации</w:t>
      </w:r>
      <w:r>
        <w:rPr>
          <w:rStyle w:val="a7"/>
          <w:rFonts w:ascii="Times New Roman" w:hAnsi="Times New Roman" w:cs="Times New Roman"/>
          <w:bCs/>
          <w:sz w:val="28"/>
          <w:szCs w:val="28"/>
          <w:lang w:eastAsia="ru-RU"/>
        </w:rPr>
        <w:footnoteReference w:id="2"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73F8283D" w14:textId="77777777" w:rsidR="0085612E" w:rsidRDefault="0085612E" w:rsidP="008561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85612E" w:rsidSect="00B5523D">
          <w:footnotePr>
            <w:numStart w:val="17"/>
          </w:footnotePr>
          <w:type w:val="continuous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</w:p>
    <w:p w14:paraId="122C9B95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12.5. </w:t>
      </w:r>
      <w:r w:rsidRPr="009F607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IAF MD 23:2018 Обязательный документ IAF по контролю </w:t>
      </w:r>
      <w:r w:rsidR="00217275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9F607E">
        <w:rPr>
          <w:rFonts w:ascii="Times New Roman" w:hAnsi="Times New Roman" w:cs="Times New Roman"/>
          <w:bCs/>
          <w:sz w:val="28"/>
          <w:szCs w:val="28"/>
          <w:lang w:eastAsia="ru-RU"/>
        </w:rPr>
        <w:t>за деятельностью юридических лиц, действующих от имени аккредитованных органов по сертификации систем менеджмента</w:t>
      </w:r>
      <w:r>
        <w:rPr>
          <w:rStyle w:val="a7"/>
          <w:rFonts w:ascii="Times New Roman" w:hAnsi="Times New Roman" w:cs="Times New Roman"/>
          <w:bCs/>
          <w:sz w:val="28"/>
          <w:szCs w:val="28"/>
          <w:lang w:eastAsia="ru-RU"/>
        </w:rPr>
        <w:footnoteReference w:id="3"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54595A80" w14:textId="77777777" w:rsidR="0085612E" w:rsidRDefault="0085612E" w:rsidP="0085612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85612E" w:rsidSect="00B5523D">
          <w:footnotePr>
            <w:numStart w:val="17"/>
          </w:footnotePr>
          <w:type w:val="continuous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</w:p>
    <w:p w14:paraId="02F1C342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12.6. </w:t>
      </w:r>
      <w:r w:rsidRPr="00EA39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IAF MD 15:2014 Обязательный документ IAF для сбора данных </w:t>
      </w:r>
      <w:r w:rsidR="00217275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EA39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целью представления сведений для определения эффективности органов </w:t>
      </w:r>
      <w:r w:rsidR="00217275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EA3969">
        <w:rPr>
          <w:rFonts w:ascii="Times New Roman" w:hAnsi="Times New Roman" w:cs="Times New Roman"/>
          <w:bCs/>
          <w:sz w:val="28"/>
          <w:szCs w:val="28"/>
          <w:lang w:eastAsia="ru-RU"/>
        </w:rPr>
        <w:t>по сертификации систем менеджмента</w:t>
      </w:r>
      <w:r>
        <w:rPr>
          <w:rStyle w:val="a7"/>
          <w:rFonts w:ascii="Times New Roman" w:hAnsi="Times New Roman" w:cs="Times New Roman"/>
          <w:bCs/>
          <w:sz w:val="28"/>
          <w:szCs w:val="28"/>
          <w:lang w:eastAsia="ru-RU"/>
        </w:rPr>
        <w:footnoteReference w:id="4"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.»;</w:t>
      </w:r>
    </w:p>
    <w:p w14:paraId="0FDC7DE4" w14:textId="77777777" w:rsidR="0085612E" w:rsidRDefault="0085612E" w:rsidP="008561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85612E" w:rsidSect="00B5523D">
          <w:footnotePr>
            <w:numStart w:val="17"/>
          </w:footnotePr>
          <w:type w:val="continuous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</w:p>
    <w:p w14:paraId="18D64F2D" w14:textId="77777777" w:rsidR="0085612E" w:rsidRDefault="008456B9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85612E" w:rsidSect="00B5523D">
          <w:footnotePr>
            <w:numStart w:val="18"/>
          </w:footnotePr>
          <w:type w:val="continuous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D324F2">
        <w:rPr>
          <w:rFonts w:ascii="Times New Roman" w:hAnsi="Times New Roman" w:cs="Times New Roman"/>
          <w:bCs/>
          <w:sz w:val="28"/>
          <w:szCs w:val="28"/>
          <w:lang w:eastAsia="ru-RU"/>
        </w:rPr>
        <w:t>.6</w:t>
      </w:r>
      <w:r w:rsidR="008D445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8D445D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ункт 13 изложить в следующей редакции:  </w:t>
      </w:r>
    </w:p>
    <w:p w14:paraId="70A8366E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85612E" w:rsidSect="00B5523D">
          <w:footnotePr>
            <w:numStart w:val="17"/>
          </w:footnotePr>
          <w:type w:val="continuous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«13. </w:t>
      </w:r>
      <w:r w:rsidRPr="00EA39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Дополнительным требованием к органам по сертификации систем менеджмента качества является выполнение требований, установленных </w:t>
      </w:r>
      <w:r w:rsidRPr="00EA3969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положениями ГОСТ Р ИСО/МЭК 17021-3-2021 «Оценка соответствия. Требования к органам, проводящим аудит и сертификацию систем менеджмента. Часть З. Требования к компетентности для проведения аудита </w:t>
      </w:r>
      <w:r w:rsidR="00217275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EA3969">
        <w:rPr>
          <w:rFonts w:ascii="Times New Roman" w:hAnsi="Times New Roman" w:cs="Times New Roman"/>
          <w:bCs/>
          <w:sz w:val="28"/>
          <w:szCs w:val="28"/>
          <w:lang w:eastAsia="ru-RU"/>
        </w:rPr>
        <w:t>и сертификации систем менеджмента качества», утвержденного и введенного в действие приказом Федерального агентства по техническому регулированию и метрологии от 27 апреля 2021 г. № 291-ст</w:t>
      </w:r>
      <w:r>
        <w:rPr>
          <w:rStyle w:val="a7"/>
          <w:rFonts w:ascii="Times New Roman" w:hAnsi="Times New Roman" w:cs="Times New Roman"/>
          <w:bCs/>
          <w:sz w:val="28"/>
          <w:szCs w:val="28"/>
          <w:lang w:eastAsia="ru-RU"/>
        </w:rPr>
        <w:footnoteReference w:customMarkFollows="1" w:id="5"/>
        <w:t>21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.»;</w:t>
      </w:r>
    </w:p>
    <w:p w14:paraId="003D05F0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сноску </w:t>
      </w:r>
      <w:r w:rsidR="001A3D8F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17</w:t>
      </w:r>
      <w:r w:rsidR="001A3D8F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14:paraId="401971EC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«</w:t>
      </w:r>
      <w:r w:rsidRPr="001037BD">
        <w:rPr>
          <w:rFonts w:ascii="Times New Roman" w:hAnsi="Times New Roman" w:cs="Times New Roman"/>
          <w:bCs/>
          <w:sz w:val="28"/>
          <w:szCs w:val="28"/>
          <w:lang w:eastAsia="ru-RU"/>
        </w:rPr>
        <w:t>М.: Стандартинформ, 2021</w:t>
      </w:r>
      <w:r w:rsidR="0051127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14:paraId="2B344B3F" w14:textId="77777777" w:rsidR="007929DA" w:rsidRDefault="007929DA" w:rsidP="008561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EE5CE3"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D324F2">
        <w:rPr>
          <w:rFonts w:ascii="Times New Roman" w:hAnsi="Times New Roman" w:cs="Times New Roman"/>
          <w:bCs/>
          <w:sz w:val="28"/>
          <w:szCs w:val="28"/>
          <w:lang w:eastAsia="ru-RU"/>
        </w:rPr>
        <w:t>.7</w:t>
      </w:r>
      <w:r w:rsidR="008D445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245616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8D445D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носку «17» считать сноской «21»;</w:t>
      </w:r>
    </w:p>
    <w:p w14:paraId="10376FF4" w14:textId="77777777" w:rsidR="0085612E" w:rsidRDefault="00EE5CE3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D324F2">
        <w:rPr>
          <w:rFonts w:ascii="Times New Roman" w:hAnsi="Times New Roman" w:cs="Times New Roman"/>
          <w:bCs/>
          <w:sz w:val="28"/>
          <w:szCs w:val="28"/>
          <w:lang w:eastAsia="ru-RU"/>
        </w:rPr>
        <w:t>.8</w:t>
      </w:r>
      <w:r w:rsidR="008D445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8D445D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t>ункт 14</w:t>
      </w:r>
      <w:r w:rsidR="00335DD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14:paraId="39CEA2BB" w14:textId="77777777" w:rsidR="00335DDD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«14. </w:t>
      </w:r>
      <w:r w:rsidRPr="009C0535">
        <w:rPr>
          <w:rFonts w:ascii="Times New Roman" w:hAnsi="Times New Roman" w:cs="Times New Roman"/>
          <w:bCs/>
          <w:sz w:val="28"/>
          <w:szCs w:val="28"/>
          <w:lang w:eastAsia="ru-RU"/>
        </w:rPr>
        <w:t>Дополнительными требованиями к органам по сертификации систем менеджмента безопасности пищевых продуктов являются:</w:t>
      </w:r>
    </w:p>
    <w:p w14:paraId="4745B786" w14:textId="4C67E0D4" w:rsidR="00335DDD" w:rsidRPr="00335DDD" w:rsidRDefault="00335DDD" w:rsidP="00335D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35DD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выполнение требований, установленных ГОСТ Р 53755-2020 (ISO/TS 22003:2013)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335DDD">
        <w:rPr>
          <w:rFonts w:ascii="Times New Roman" w:hAnsi="Times New Roman" w:cs="Times New Roman"/>
          <w:bCs/>
          <w:sz w:val="28"/>
          <w:szCs w:val="28"/>
          <w:lang w:eastAsia="ru-RU"/>
        </w:rPr>
        <w:t>Система менеджмента безопасности пищевых продуктов. Требования к органам, осуществляющим аудит и сертификацию систем менеджмента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безопасности пищевых продуктов»</w:t>
      </w:r>
      <w:r w:rsidRPr="00335DD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утвержденного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335DDD">
        <w:rPr>
          <w:rFonts w:ascii="Times New Roman" w:hAnsi="Times New Roman" w:cs="Times New Roman"/>
          <w:bCs/>
          <w:sz w:val="28"/>
          <w:szCs w:val="28"/>
          <w:lang w:eastAsia="ru-RU"/>
        </w:rPr>
        <w:t>и введенного в действие приказом Федерального агентства по техническому регулированию и ме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трологии от 28 августа 2020 г. № 612-ст «</w:t>
      </w:r>
      <w:r w:rsidRPr="00335DDD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национального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стандарта Российской Федерации»</w:t>
      </w:r>
      <w:r w:rsidR="0028140C">
        <w:rPr>
          <w:rStyle w:val="a7"/>
          <w:rFonts w:ascii="Times New Roman" w:hAnsi="Times New Roman" w:cs="Times New Roman"/>
          <w:bCs/>
          <w:sz w:val="28"/>
          <w:szCs w:val="28"/>
          <w:lang w:eastAsia="ru-RU"/>
        </w:rPr>
        <w:footnoteReference w:customMarkFollows="1" w:id="6"/>
        <w:t>22</w:t>
      </w:r>
      <w:r w:rsidR="00B97120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589E767B" w14:textId="77777777" w:rsidR="0085612E" w:rsidRDefault="0085612E" w:rsidP="00CD3B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85612E" w:rsidSect="00B5523D">
          <w:footnotePr>
            <w:numStart w:val="18"/>
          </w:footnotePr>
          <w:type w:val="continuous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  <w:r w:rsidRPr="009C053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выполнение требований, установленных IAF MD 16:2015 Обязательный документ IAF по применению стандарта ISO/IEC 17011 </w:t>
      </w:r>
      <w:r w:rsidR="00217275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9C0535">
        <w:rPr>
          <w:rFonts w:ascii="Times New Roman" w:hAnsi="Times New Roman" w:cs="Times New Roman"/>
          <w:bCs/>
          <w:sz w:val="28"/>
          <w:szCs w:val="28"/>
          <w:lang w:eastAsia="ru-RU"/>
        </w:rPr>
        <w:t>при аккредитации органов по сертификации систем 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енеджмента безопасности пищевых </w:t>
      </w:r>
      <w:r w:rsidRPr="009C0535">
        <w:rPr>
          <w:rFonts w:ascii="Times New Roman" w:hAnsi="Times New Roman" w:cs="Times New Roman"/>
          <w:bCs/>
          <w:sz w:val="28"/>
          <w:szCs w:val="28"/>
          <w:lang w:eastAsia="ru-RU"/>
        </w:rPr>
        <w:t>продуктов</w:t>
      </w:r>
      <w:r>
        <w:rPr>
          <w:rStyle w:val="a7"/>
          <w:rFonts w:ascii="Times New Roman" w:hAnsi="Times New Roman" w:cs="Times New Roman"/>
          <w:bCs/>
          <w:sz w:val="28"/>
          <w:szCs w:val="28"/>
          <w:lang w:eastAsia="ru-RU"/>
        </w:rPr>
        <w:footnoteReference w:customMarkFollows="1" w:id="7"/>
        <w:t>23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.»;</w:t>
      </w:r>
    </w:p>
    <w:p w14:paraId="52342E9D" w14:textId="77777777" w:rsidR="007929DA" w:rsidRDefault="00EE5CE3" w:rsidP="00CD3B91">
      <w:pPr>
        <w:tabs>
          <w:tab w:val="left" w:pos="855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D324F2">
        <w:rPr>
          <w:rFonts w:ascii="Times New Roman" w:hAnsi="Times New Roman" w:cs="Times New Roman"/>
          <w:bCs/>
          <w:sz w:val="28"/>
          <w:szCs w:val="28"/>
          <w:lang w:eastAsia="ru-RU"/>
        </w:rPr>
        <w:t>.9</w:t>
      </w:r>
      <w:r w:rsidR="008D445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245616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8D445D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7929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носки «18» и «19» считать сносками «22» и </w:t>
      </w:r>
      <w:r w:rsidR="007929DA" w:rsidRPr="00916FF5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916FF5" w:rsidRPr="00916FF5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1B3EAF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7929DA" w:rsidRPr="00916FF5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7929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соответственно;</w:t>
      </w:r>
      <w:r w:rsidR="008632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36ED2663" w14:textId="77777777" w:rsidR="0085612E" w:rsidRDefault="00EE5CE3" w:rsidP="00CD3B91">
      <w:pPr>
        <w:tabs>
          <w:tab w:val="left" w:pos="855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D324F2">
        <w:rPr>
          <w:rFonts w:ascii="Times New Roman" w:hAnsi="Times New Roman" w:cs="Times New Roman"/>
          <w:bCs/>
          <w:sz w:val="28"/>
          <w:szCs w:val="28"/>
          <w:lang w:eastAsia="ru-RU"/>
        </w:rPr>
        <w:t>.10</w:t>
      </w:r>
      <w:r w:rsidR="008D445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8632A9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8D445D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t>ункт 16</w:t>
      </w:r>
      <w:r w:rsidR="008632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14:paraId="42E66647" w14:textId="482905FA" w:rsidR="0085612E" w:rsidRDefault="0085612E" w:rsidP="00CD3B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«16. </w:t>
      </w:r>
      <w:r w:rsidRPr="008A2F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Дополнительным требованием к органам по сертификации систем экологического менеджмента является выполнение требований, установленных положениями ГОСТ Р ИСО/МЭК 17021-2-2021 «Оценка соответствия. Требования к органам, проводящим аудит и сертификацию систем менеджмента. Часть 2. Требования к компетентности для проведения аудитов и сертификации систем экологического менеджмента», утвержденного и введенного в действие </w:t>
      </w:r>
      <w:hyperlink r:id="rId10" w:history="1">
        <w:r w:rsidRPr="008A2FDB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8A2F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Федерального агентства </w:t>
      </w:r>
      <w:r w:rsidR="00217275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8A2FDB">
        <w:rPr>
          <w:rFonts w:ascii="Times New Roman" w:hAnsi="Times New Roman" w:cs="Times New Roman"/>
          <w:bCs/>
          <w:sz w:val="28"/>
          <w:szCs w:val="28"/>
          <w:lang w:eastAsia="ru-RU"/>
        </w:rPr>
        <w:t>по техническому регулированию и метрологии от 27 апреля 2021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2FDB">
        <w:rPr>
          <w:rFonts w:ascii="Times New Roman" w:hAnsi="Times New Roman" w:cs="Times New Roman"/>
          <w:bCs/>
          <w:sz w:val="28"/>
          <w:szCs w:val="28"/>
          <w:lang w:eastAsia="ru-RU"/>
        </w:rPr>
        <w:t>г. № 290-ст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2F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8A2FDB">
        <w:rPr>
          <w:rFonts w:ascii="Times New Roman" w:hAnsi="Times New Roman" w:cs="Times New Roman"/>
          <w:bCs/>
          <w:sz w:val="28"/>
          <w:szCs w:val="28"/>
          <w:lang w:eastAsia="ru-RU"/>
        </w:rPr>
        <w:t>Об утве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рждении национального стандарта </w:t>
      </w:r>
      <w:r w:rsidRPr="008A2FDB">
        <w:rPr>
          <w:rFonts w:ascii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28140C">
        <w:rPr>
          <w:rStyle w:val="a7"/>
          <w:rFonts w:ascii="Times New Roman" w:hAnsi="Times New Roman" w:cs="Times New Roman"/>
          <w:bCs/>
          <w:sz w:val="28"/>
          <w:szCs w:val="28"/>
          <w:lang w:eastAsia="ru-RU"/>
        </w:rPr>
        <w:footnoteReference w:customMarkFollows="1" w:id="8"/>
        <w:t>25</w:t>
      </w:r>
      <w:r w:rsidR="0028140C">
        <w:rPr>
          <w:rFonts w:ascii="Times New Roman" w:hAnsi="Times New Roman" w:cs="Times New Roman"/>
          <w:bCs/>
          <w:sz w:val="28"/>
          <w:szCs w:val="28"/>
          <w:lang w:eastAsia="ru-RU"/>
        </w:rPr>
        <w:t>.»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1BEE821E" w14:textId="77777777" w:rsidR="00511277" w:rsidRPr="00511277" w:rsidRDefault="00511277" w:rsidP="00CD3B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1277">
        <w:rPr>
          <w:rFonts w:ascii="Times New Roman" w:hAnsi="Times New Roman" w:cs="Times New Roman"/>
          <w:bCs/>
          <w:sz w:val="28"/>
          <w:szCs w:val="28"/>
          <w:lang w:eastAsia="ru-RU"/>
        </w:rPr>
        <w:t>сноску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Pr="00511277">
        <w:rPr>
          <w:rFonts w:ascii="Times New Roman" w:hAnsi="Times New Roman" w:cs="Times New Roman"/>
          <w:bCs/>
          <w:sz w:val="28"/>
          <w:szCs w:val="28"/>
          <w:lang w:eastAsia="ru-RU"/>
        </w:rPr>
        <w:t>» изложить в следующей редакции:</w:t>
      </w:r>
    </w:p>
    <w:p w14:paraId="280287F3" w14:textId="77777777" w:rsidR="00511277" w:rsidRDefault="00511277" w:rsidP="00CD3B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1277">
        <w:rPr>
          <w:rFonts w:ascii="Times New Roman" w:hAnsi="Times New Roman" w:cs="Times New Roman"/>
          <w:bCs/>
          <w:sz w:val="28"/>
          <w:szCs w:val="28"/>
          <w:lang w:eastAsia="ru-RU"/>
        </w:rPr>
        <w:t>«М.: Стандартинформ, 2021.»;</w:t>
      </w:r>
    </w:p>
    <w:p w14:paraId="042640F5" w14:textId="77777777" w:rsidR="00511277" w:rsidRDefault="00CD3B91" w:rsidP="00CD3B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511277" w:rsidSect="00B5523D">
          <w:footnotePr>
            <w:numStart w:val="19"/>
          </w:footnotePr>
          <w:type w:val="continuous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1.2.11. С</w:t>
      </w:r>
      <w:r w:rsidR="00511277">
        <w:rPr>
          <w:rFonts w:ascii="Times New Roman" w:hAnsi="Times New Roman" w:cs="Times New Roman"/>
          <w:bCs/>
          <w:sz w:val="28"/>
          <w:szCs w:val="28"/>
          <w:lang w:eastAsia="ru-RU"/>
        </w:rPr>
        <w:t>носку «20</w:t>
      </w:r>
      <w:r w:rsidR="00511277" w:rsidRPr="00511277">
        <w:rPr>
          <w:rFonts w:ascii="Times New Roman" w:hAnsi="Times New Roman" w:cs="Times New Roman"/>
          <w:bCs/>
          <w:sz w:val="28"/>
          <w:szCs w:val="28"/>
          <w:lang w:eastAsia="ru-RU"/>
        </w:rPr>
        <w:t>» считать сноской «2</w:t>
      </w:r>
      <w:r w:rsidR="00511277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="00511277" w:rsidRPr="00511277"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14:paraId="4A96BC03" w14:textId="68D713F2" w:rsidR="0085612E" w:rsidRDefault="00EE5CE3" w:rsidP="00CD3B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D324F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CE0329">
        <w:rPr>
          <w:rFonts w:ascii="Times New Roman" w:hAnsi="Times New Roman" w:cs="Times New Roman"/>
          <w:bCs/>
          <w:sz w:val="28"/>
          <w:szCs w:val="28"/>
          <w:lang w:eastAsia="ru-RU"/>
        </w:rPr>
        <w:t>12</w:t>
      </w:r>
      <w:r w:rsidR="00916FF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8632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6FF5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t>ополнить подпунктом 16.1 следующего содержания:</w:t>
      </w:r>
    </w:p>
    <w:p w14:paraId="13B7A419" w14:textId="77777777" w:rsidR="0085612E" w:rsidRDefault="0085612E" w:rsidP="00CD3B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«16.1. </w:t>
      </w:r>
      <w:r w:rsidRPr="008A2F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Дополнительным требованием к органам по сертификации интегрированных систем менеджмента является выполнение требований, установленных положениями </w:t>
      </w:r>
      <w:r w:rsidRPr="00DA2DEE">
        <w:rPr>
          <w:rFonts w:ascii="Times New Roman" w:hAnsi="Times New Roman" w:cs="Times New Roman"/>
          <w:bCs/>
          <w:sz w:val="28"/>
          <w:szCs w:val="28"/>
          <w:lang w:eastAsia="ru-RU"/>
        </w:rPr>
        <w:t>IAF MD 11:</w:t>
      </w:r>
      <w:r w:rsidR="00210131" w:rsidRPr="00DA2DEE">
        <w:rPr>
          <w:rFonts w:ascii="Times New Roman" w:hAnsi="Times New Roman" w:cs="Times New Roman"/>
          <w:bCs/>
          <w:sz w:val="28"/>
          <w:szCs w:val="28"/>
          <w:lang w:eastAsia="ru-RU"/>
        </w:rPr>
        <w:t>201</w:t>
      </w:r>
      <w:r w:rsidR="00210131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210131" w:rsidRPr="008A2F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2F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Обязательный документ IAF </w:t>
      </w:r>
      <w:r w:rsidR="00217275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8A2F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применению ISO/IEC 17021-1 для аудитов интегрированных систем </w:t>
      </w:r>
      <w:r w:rsidR="008632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2FDB">
        <w:rPr>
          <w:rFonts w:ascii="Times New Roman" w:hAnsi="Times New Roman" w:cs="Times New Roman"/>
          <w:bCs/>
          <w:sz w:val="28"/>
          <w:szCs w:val="28"/>
          <w:lang w:eastAsia="ru-RU"/>
        </w:rPr>
        <w:t>менеджмента</w:t>
      </w:r>
      <w:r>
        <w:rPr>
          <w:rStyle w:val="a7"/>
          <w:rFonts w:ascii="Times New Roman" w:hAnsi="Times New Roman" w:cs="Times New Roman"/>
          <w:bCs/>
          <w:sz w:val="28"/>
          <w:szCs w:val="28"/>
          <w:lang w:eastAsia="ru-RU"/>
        </w:rPr>
        <w:footnoteReference w:customMarkFollows="1" w:id="9"/>
        <w:t>26</w:t>
      </w:r>
      <w:r w:rsidR="0028140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14:paraId="071F00DE" w14:textId="6126458F" w:rsidR="007929DA" w:rsidRDefault="00EE5CE3" w:rsidP="007929D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D324F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CE0329">
        <w:rPr>
          <w:rFonts w:ascii="Times New Roman" w:hAnsi="Times New Roman" w:cs="Times New Roman"/>
          <w:bCs/>
          <w:sz w:val="28"/>
          <w:szCs w:val="28"/>
          <w:lang w:eastAsia="ru-RU"/>
        </w:rPr>
        <w:t>13</w:t>
      </w:r>
      <w:r w:rsidR="00916FF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245616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916FF5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7929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носки </w:t>
      </w:r>
      <w:r w:rsidR="007929DA" w:rsidRPr="001B3EAF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CE0329">
        <w:rPr>
          <w:rFonts w:ascii="Times New Roman" w:hAnsi="Times New Roman" w:cs="Times New Roman"/>
          <w:bCs/>
          <w:sz w:val="28"/>
          <w:szCs w:val="28"/>
          <w:lang w:eastAsia="ru-RU"/>
        </w:rPr>
        <w:t>21</w:t>
      </w:r>
      <w:r w:rsidR="00CE0329" w:rsidRPr="001B3E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5616" w:rsidRPr="001B3E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903FFB">
        <w:rPr>
          <w:rFonts w:ascii="Times New Roman" w:hAnsi="Times New Roman" w:cs="Times New Roman"/>
          <w:bCs/>
          <w:sz w:val="28"/>
          <w:szCs w:val="28"/>
          <w:lang w:eastAsia="ru-RU"/>
        </w:rPr>
        <w:t>23</w:t>
      </w:r>
      <w:r w:rsidR="007929DA" w:rsidRPr="001B3EAF">
        <w:rPr>
          <w:rFonts w:ascii="Times New Roman" w:hAnsi="Times New Roman" w:cs="Times New Roman"/>
          <w:bCs/>
          <w:sz w:val="28"/>
          <w:szCs w:val="28"/>
          <w:lang w:eastAsia="ru-RU"/>
        </w:rPr>
        <w:t>» считать сносками «</w:t>
      </w:r>
      <w:r w:rsidR="00CE0329">
        <w:rPr>
          <w:rFonts w:ascii="Times New Roman" w:hAnsi="Times New Roman" w:cs="Times New Roman"/>
          <w:bCs/>
          <w:sz w:val="28"/>
          <w:szCs w:val="28"/>
          <w:lang w:eastAsia="ru-RU"/>
        </w:rPr>
        <w:t>27</w:t>
      </w:r>
      <w:r w:rsidR="00CE0329" w:rsidRPr="001B3E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5616" w:rsidRPr="001B3E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903FFB">
        <w:rPr>
          <w:rFonts w:ascii="Times New Roman" w:hAnsi="Times New Roman" w:cs="Times New Roman"/>
          <w:bCs/>
          <w:sz w:val="28"/>
          <w:szCs w:val="28"/>
          <w:lang w:eastAsia="ru-RU"/>
        </w:rPr>
        <w:t>29</w:t>
      </w:r>
      <w:r w:rsidR="003C0B74" w:rsidRPr="001B3EAF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3C0B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соответственно;</w:t>
      </w:r>
    </w:p>
    <w:p w14:paraId="4B70F773" w14:textId="77777777" w:rsidR="007929DA" w:rsidRPr="009B1CA5" w:rsidRDefault="007929DA" w:rsidP="007929DA">
      <w:pPr>
        <w:tabs>
          <w:tab w:val="left" w:pos="8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7929DA" w:rsidRPr="009B1CA5" w:rsidSect="00B5523D">
          <w:footnotePr>
            <w:numStart w:val="19"/>
          </w:footnotePr>
          <w:type w:val="continuous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</w:p>
    <w:p w14:paraId="47D1D676" w14:textId="14475A4A" w:rsidR="00F075E7" w:rsidRDefault="00EE5CE3" w:rsidP="00F075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D324F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CE0329">
        <w:rPr>
          <w:rFonts w:ascii="Times New Roman" w:hAnsi="Times New Roman" w:cs="Times New Roman"/>
          <w:bCs/>
          <w:sz w:val="28"/>
          <w:szCs w:val="28"/>
          <w:lang w:eastAsia="ru-RU"/>
        </w:rPr>
        <w:t>14</w:t>
      </w:r>
      <w:r w:rsidR="00916FF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85612E"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6FF5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F075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одпункт 19.3 изложить </w:t>
      </w:r>
      <w:r w:rsidR="00F075E7" w:rsidRPr="00F075E7">
        <w:rPr>
          <w:rFonts w:ascii="Times New Roman" w:hAnsi="Times New Roman" w:cs="Times New Roman"/>
          <w:bCs/>
          <w:sz w:val="28"/>
          <w:szCs w:val="28"/>
          <w:lang w:eastAsia="ru-RU"/>
        </w:rPr>
        <w:t>в следующей редакции:</w:t>
      </w:r>
    </w:p>
    <w:p w14:paraId="581D44FB" w14:textId="77777777" w:rsidR="00F075E7" w:rsidRDefault="00F075E7" w:rsidP="00F075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«19.3. </w:t>
      </w:r>
      <w:r w:rsidRPr="00F075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документы (их копии) и сведения, подтверждающие наличие </w:t>
      </w:r>
      <w:r w:rsidR="00AA0809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F075E7">
        <w:rPr>
          <w:rFonts w:ascii="Times New Roman" w:hAnsi="Times New Roman" w:cs="Times New Roman"/>
          <w:bCs/>
          <w:sz w:val="28"/>
          <w:szCs w:val="28"/>
          <w:lang w:eastAsia="ru-RU"/>
        </w:rPr>
        <w:t>на праве собственности или ином законном основании, предусматривающем право владения и пользования:</w:t>
      </w:r>
    </w:p>
    <w:p w14:paraId="75EC4266" w14:textId="77777777" w:rsidR="00F075E7" w:rsidRPr="00F075E7" w:rsidRDefault="00F075E7" w:rsidP="00F075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075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19.3.1. помещений, необходимых для выполнения работ </w:t>
      </w:r>
      <w:r w:rsidR="00AA0809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F075E7">
        <w:rPr>
          <w:rFonts w:ascii="Times New Roman" w:hAnsi="Times New Roman" w:cs="Times New Roman"/>
          <w:bCs/>
          <w:sz w:val="28"/>
          <w:szCs w:val="28"/>
          <w:lang w:eastAsia="ru-RU"/>
        </w:rPr>
        <w:t>по подтверждению соответствия в соответствии с требованиями нормативных правовых актов, документов по стандартизации и иных документов, указанных в области аккредитации в заявлении об аккредитации или в реестре аккредитованных лиц в соответствии с подпунктом 4.5 настоящих критериев аккредитации, включая сведения о кадастровом номере здания (части здания) или сооружения (части сооружения), в котором расположены помещения, или кадастровых номерах помещений;</w:t>
      </w:r>
    </w:p>
    <w:p w14:paraId="03BC2E82" w14:textId="77777777" w:rsidR="00F075E7" w:rsidRDefault="00F075E7" w:rsidP="00F075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075E7">
        <w:rPr>
          <w:rFonts w:ascii="Times New Roman" w:hAnsi="Times New Roman" w:cs="Times New Roman"/>
          <w:bCs/>
          <w:sz w:val="28"/>
          <w:szCs w:val="28"/>
          <w:lang w:eastAsia="ru-RU"/>
        </w:rPr>
        <w:t>19.3.2. оборудования, технических средств и иных материальных ресурсов, необходимых для выполнения работ по подтверждению соответствия в соответствии с требованиями нормативных правовых актов, документов по стандартизации и иных документов, указанных в области аккредитации в заявлении об аккредитации или в реестре аккредитованных лиц в соответствии с подпунктом 4.5 настоящих критериев аккредитации;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14:paraId="6550D09F" w14:textId="561DE4FE" w:rsidR="00903FFB" w:rsidRPr="003C68D5" w:rsidRDefault="00EE5CE3" w:rsidP="00F075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D324F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903FFB">
        <w:rPr>
          <w:rFonts w:ascii="Times New Roman" w:hAnsi="Times New Roman" w:cs="Times New Roman"/>
          <w:bCs/>
          <w:sz w:val="28"/>
          <w:szCs w:val="28"/>
          <w:lang w:eastAsia="ru-RU"/>
        </w:rPr>
        <w:t>15</w:t>
      </w:r>
      <w:r w:rsidR="001B3EA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F075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3EAF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5612E"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пункте 21</w:t>
      </w:r>
      <w:r w:rsidR="00B141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3FFB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903FFB" w:rsidRPr="00903FFB">
        <w:rPr>
          <w:rFonts w:ascii="Times New Roman" w:hAnsi="Times New Roman" w:cs="Times New Roman"/>
          <w:bCs/>
          <w:sz w:val="28"/>
          <w:szCs w:val="28"/>
          <w:lang w:eastAsia="ru-RU"/>
        </w:rPr>
        <w:t>носку «</w:t>
      </w:r>
      <w:r w:rsidR="00903FFB">
        <w:rPr>
          <w:rFonts w:ascii="Times New Roman" w:hAnsi="Times New Roman" w:cs="Times New Roman"/>
          <w:bCs/>
          <w:sz w:val="28"/>
          <w:szCs w:val="28"/>
          <w:lang w:eastAsia="ru-RU"/>
        </w:rPr>
        <w:t>24</w:t>
      </w:r>
      <w:r w:rsidR="00903FFB" w:rsidRPr="00903FFB">
        <w:rPr>
          <w:rFonts w:ascii="Times New Roman" w:hAnsi="Times New Roman" w:cs="Times New Roman"/>
          <w:bCs/>
          <w:sz w:val="28"/>
          <w:szCs w:val="28"/>
          <w:lang w:eastAsia="ru-RU"/>
        </w:rPr>
        <w:t>» считать сноской «</w:t>
      </w:r>
      <w:r w:rsidR="00903FFB">
        <w:rPr>
          <w:rFonts w:ascii="Times New Roman" w:hAnsi="Times New Roman" w:cs="Times New Roman"/>
          <w:bCs/>
          <w:sz w:val="28"/>
          <w:szCs w:val="28"/>
          <w:lang w:eastAsia="ru-RU"/>
        </w:rPr>
        <w:t>30</w:t>
      </w:r>
      <w:r w:rsidR="00903FFB" w:rsidRPr="00903FFB"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14:paraId="686041B8" w14:textId="53E6BA24" w:rsidR="0085612E" w:rsidRDefault="00EE5CE3" w:rsidP="00F075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D324F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FD4A3D">
        <w:rPr>
          <w:rFonts w:ascii="Times New Roman" w:hAnsi="Times New Roman" w:cs="Times New Roman"/>
          <w:bCs/>
          <w:sz w:val="28"/>
          <w:szCs w:val="28"/>
          <w:lang w:eastAsia="ru-RU"/>
        </w:rPr>
        <w:t>16</w:t>
      </w:r>
      <w:r w:rsidR="001B3EA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85612E"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3EAF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85612E"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ункт 22 признать утратившим силу;</w:t>
      </w:r>
    </w:p>
    <w:p w14:paraId="4FC62781" w14:textId="557FD70F" w:rsidR="008632A9" w:rsidRDefault="00EE5CE3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D324F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FD4A3D">
        <w:rPr>
          <w:rFonts w:ascii="Times New Roman" w:hAnsi="Times New Roman" w:cs="Times New Roman"/>
          <w:bCs/>
          <w:sz w:val="28"/>
          <w:szCs w:val="28"/>
          <w:lang w:eastAsia="ru-RU"/>
        </w:rPr>
        <w:t>17</w:t>
      </w:r>
      <w:r w:rsidR="001B3EA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1B3EAF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8632A9"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носку 25 исключить;</w:t>
      </w:r>
    </w:p>
    <w:p w14:paraId="7FE65CC5" w14:textId="246A4E71" w:rsidR="003C0B74" w:rsidRDefault="00FD4A3D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1.2.18. С</w:t>
      </w:r>
      <w:r w:rsidR="003C0B74">
        <w:rPr>
          <w:rFonts w:ascii="Times New Roman" w:hAnsi="Times New Roman" w:cs="Times New Roman"/>
          <w:bCs/>
          <w:sz w:val="28"/>
          <w:szCs w:val="28"/>
          <w:lang w:eastAsia="ru-RU"/>
        </w:rPr>
        <w:t>носки «26</w:t>
      </w:r>
      <w:r w:rsidR="001B3E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3C0B74">
        <w:rPr>
          <w:rFonts w:ascii="Times New Roman" w:hAnsi="Times New Roman" w:cs="Times New Roman"/>
          <w:bCs/>
          <w:sz w:val="28"/>
          <w:szCs w:val="28"/>
          <w:lang w:eastAsia="ru-RU"/>
        </w:rPr>
        <w:t>28» считать сносками «31</w:t>
      </w:r>
      <w:r w:rsidR="001B3E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3C0B74">
        <w:rPr>
          <w:rFonts w:ascii="Times New Roman" w:hAnsi="Times New Roman" w:cs="Times New Roman"/>
          <w:bCs/>
          <w:sz w:val="28"/>
          <w:szCs w:val="28"/>
          <w:lang w:eastAsia="ru-RU"/>
        </w:rPr>
        <w:t>33» соответственно;</w:t>
      </w:r>
    </w:p>
    <w:p w14:paraId="4381FAC3" w14:textId="1D4FFF6C" w:rsidR="0085612E" w:rsidRDefault="00EE5CE3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D324F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FD4A3D">
        <w:rPr>
          <w:rFonts w:ascii="Times New Roman" w:hAnsi="Times New Roman" w:cs="Times New Roman"/>
          <w:bCs/>
          <w:sz w:val="28"/>
          <w:szCs w:val="28"/>
          <w:lang w:eastAsia="ru-RU"/>
        </w:rPr>
        <w:t>19</w:t>
      </w:r>
      <w:r w:rsidR="001B3EA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8632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3EAF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t>ункт 23 дополнить подпунктом 23.4 следующего содержания:</w:t>
      </w:r>
    </w:p>
    <w:p w14:paraId="6C7DD4CB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85612E" w:rsidSect="00B5523D">
          <w:footnotePr>
            <w:numStart w:val="30"/>
          </w:footnotePr>
          <w:type w:val="continuous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</w:p>
    <w:p w14:paraId="3259544D" w14:textId="210698D2" w:rsidR="003C0B74" w:rsidRDefault="0085612E" w:rsidP="008632A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DF341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23.4.  ILAC P9:06/2014 Рекомендации по стандартизации. «Оценка соответствия. Политика ILAC в отношении участия в деятельности </w:t>
      </w:r>
      <w:r w:rsidR="00217275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DF3411">
        <w:rPr>
          <w:rFonts w:ascii="Times New Roman" w:hAnsi="Times New Roman" w:cs="Times New Roman"/>
          <w:bCs/>
          <w:sz w:val="28"/>
          <w:szCs w:val="28"/>
          <w:lang w:eastAsia="ru-RU"/>
        </w:rPr>
        <w:t>по проверке квалификации»</w:t>
      </w:r>
      <w:r w:rsidR="0028140C">
        <w:rPr>
          <w:rStyle w:val="a7"/>
          <w:rFonts w:ascii="Times New Roman" w:hAnsi="Times New Roman" w:cs="Times New Roman"/>
          <w:bCs/>
          <w:sz w:val="28"/>
          <w:szCs w:val="28"/>
          <w:lang w:eastAsia="ru-RU"/>
        </w:rPr>
        <w:footnoteReference w:customMarkFollows="1" w:id="10"/>
        <w:t>34</w:t>
      </w:r>
      <w:r w:rsidR="0028140C">
        <w:rPr>
          <w:rStyle w:val="a7"/>
          <w:rFonts w:ascii="Times New Roman" w:hAnsi="Times New Roman" w:cs="Times New Roman"/>
          <w:bCs/>
          <w:sz w:val="28"/>
          <w:szCs w:val="28"/>
          <w:vertAlign w:val="baseline"/>
          <w:lang w:eastAsia="ru-RU"/>
        </w:rPr>
        <w:t>.</w:t>
      </w:r>
      <w:r w:rsidR="0028140C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 w:rsidR="008632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787F7C1" w14:textId="6D0E9C17" w:rsidR="00DE1473" w:rsidRDefault="00EE5CE3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D324F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D66EBD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="003E695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85612E"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1473">
        <w:rPr>
          <w:rFonts w:ascii="Times New Roman" w:hAnsi="Times New Roman" w:cs="Times New Roman"/>
          <w:bCs/>
          <w:sz w:val="28"/>
          <w:szCs w:val="28"/>
          <w:lang w:eastAsia="ru-RU"/>
        </w:rPr>
        <w:t>В пункте 24:</w:t>
      </w:r>
    </w:p>
    <w:p w14:paraId="76387C4E" w14:textId="648715DD" w:rsidR="00AA0809" w:rsidRDefault="00DE1473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AA08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абзаце втором подпункта 24.4 слова «одного года» заменить словами «</w:t>
      </w:r>
      <w:r w:rsidR="00AA0809" w:rsidRPr="00AA0809">
        <w:rPr>
          <w:rFonts w:ascii="Times New Roman" w:hAnsi="Times New Roman" w:cs="Times New Roman"/>
          <w:bCs/>
          <w:sz w:val="28"/>
          <w:szCs w:val="28"/>
          <w:lang w:eastAsia="ru-RU"/>
        </w:rPr>
        <w:t>одиннадцати месяцев</w:t>
      </w:r>
      <w:r w:rsidR="00AA0809"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14:paraId="7005AA54" w14:textId="13BA83D9" w:rsidR="001E16C8" w:rsidRDefault="00DE1473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D324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одпункт 24.7 дополнить подпунктом 24.7.3 следующего содержания: </w:t>
      </w:r>
    </w:p>
    <w:p w14:paraId="24644B3C" w14:textId="7560C99C" w:rsidR="00D324F2" w:rsidRPr="00A959A7" w:rsidRDefault="00D324F2" w:rsidP="00D324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«24.7.3</w:t>
      </w:r>
      <w:r w:rsidR="00173FE3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лабораторий, выполняющих работы по исследованиям (испытаниям)</w:t>
      </w:r>
      <w:r w:rsidR="00173FE3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измерений</w:t>
      </w: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59A7">
        <w:rPr>
          <w:rFonts w:ascii="Times New Roman" w:hAnsi="Times New Roman" w:cs="Times New Roman"/>
          <w:sz w:val="28"/>
          <w:szCs w:val="28"/>
        </w:rPr>
        <w:t>гражданского и служебного оружия, конструктивно сходных с оружием изделий и патронов к ним</w:t>
      </w: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14:paraId="36A6F3DF" w14:textId="77777777" w:rsidR="00D324F2" w:rsidRPr="00A959A7" w:rsidRDefault="00D324F2" w:rsidP="00D32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930BBA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24.7.3.1</w:t>
      </w:r>
      <w:r w:rsidR="00173FE3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наличие:</w:t>
      </w:r>
      <w:r w:rsidRPr="00A95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678E5" w14:textId="78185FF2" w:rsidR="00FF66E1" w:rsidRPr="00A959A7" w:rsidRDefault="00FF66E1" w:rsidP="00FF6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книги наличия и движения поступающего, хранящегося и выдаваемого</w:t>
      </w:r>
      <w:r w:rsidR="00173FE3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проведения исследований (испытаний)</w:t>
      </w: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3FE3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изменений </w:t>
      </w:r>
      <w:r w:rsidRPr="00A959A7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="00173FE3" w:rsidRPr="00A959A7">
        <w:rPr>
          <w:rFonts w:ascii="Times New Roman" w:hAnsi="Times New Roman" w:cs="Times New Roman"/>
          <w:sz w:val="28"/>
          <w:szCs w:val="28"/>
        </w:rPr>
        <w:br/>
      </w:r>
      <w:r w:rsidRPr="00A959A7">
        <w:rPr>
          <w:rFonts w:ascii="Times New Roman" w:hAnsi="Times New Roman" w:cs="Times New Roman"/>
          <w:sz w:val="28"/>
          <w:szCs w:val="28"/>
        </w:rPr>
        <w:t xml:space="preserve">и служебного </w:t>
      </w: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оружия и патронов</w:t>
      </w:r>
      <w:r w:rsidR="00173FE3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ним</w:t>
      </w: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4DB8BC96" w14:textId="77777777" w:rsidR="00FF66E1" w:rsidRPr="00A959A7" w:rsidRDefault="00FF66E1" w:rsidP="00FF6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книги наличия и движения поступивших, хранящихся и выдаваемых </w:t>
      </w:r>
      <w:r w:rsidRPr="00A959A7">
        <w:rPr>
          <w:rFonts w:ascii="Times New Roman" w:hAnsi="Times New Roman" w:cs="Times New Roman"/>
          <w:sz w:val="28"/>
          <w:szCs w:val="28"/>
        </w:rPr>
        <w:t>конструктивно сходных с оружием изделий</w:t>
      </w:r>
      <w:r w:rsidR="00173FE3" w:rsidRPr="00A959A7">
        <w:rPr>
          <w:rFonts w:ascii="Times New Roman" w:hAnsi="Times New Roman" w:cs="Times New Roman"/>
          <w:sz w:val="28"/>
          <w:szCs w:val="28"/>
        </w:rPr>
        <w:t>;</w:t>
      </w:r>
    </w:p>
    <w:p w14:paraId="4327A6B3" w14:textId="1DB537CF" w:rsidR="00FF66E1" w:rsidRPr="00A959A7" w:rsidRDefault="00173FE3" w:rsidP="00FF66E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учетной документации</w:t>
      </w:r>
      <w:r w:rsidR="00FF66E1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, преду</w:t>
      </w: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смотренной</w:t>
      </w:r>
      <w:r w:rsidR="00FF66E1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мест хранения </w:t>
      </w:r>
      <w:r w:rsidR="00FF66E1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и использования </w:t>
      </w:r>
      <w:r w:rsidR="00FF66E1" w:rsidRPr="00A959A7">
        <w:rPr>
          <w:rFonts w:ascii="Times New Roman" w:hAnsi="Times New Roman" w:cs="Times New Roman"/>
          <w:sz w:val="28"/>
          <w:szCs w:val="28"/>
        </w:rPr>
        <w:t>гражданского и служебного оружия, конструктивно сходных с оружием изделий и патронов</w:t>
      </w:r>
      <w:r w:rsidR="00FF66E1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переданного </w:t>
      </w: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для проведения исследований (испытаний) и измерений</w:t>
      </w:r>
      <w:r w:rsidR="00FF66E1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6333038E" w14:textId="46137DD5" w:rsidR="00FF66E1" w:rsidRPr="00A959A7" w:rsidRDefault="00FF66E1" w:rsidP="00FF66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акт</w:t>
      </w:r>
      <w:r w:rsidR="00173FE3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ов</w:t>
      </w: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приема (передачи) </w:t>
      </w:r>
      <w:r w:rsidRPr="00A959A7">
        <w:rPr>
          <w:rFonts w:ascii="Times New Roman" w:hAnsi="Times New Roman" w:cs="Times New Roman"/>
          <w:sz w:val="28"/>
          <w:szCs w:val="28"/>
        </w:rPr>
        <w:t>гражданского и служебного оружия, конструктивно сходных с оружием изделий и патронов</w:t>
      </w: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полученных </w:t>
      </w: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для проведения </w:t>
      </w:r>
      <w:r w:rsidR="005F3E2B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исследований (испытаний)</w:t>
      </w: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, а также акт</w:t>
      </w:r>
      <w:r w:rsidR="00173FE3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ов</w:t>
      </w: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списания израсходованных патронов</w:t>
      </w:r>
      <w:r w:rsidR="005F3E2B"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(в случае проведения исследований (испытаний), предусматривающих расход патронов).</w:t>
      </w:r>
    </w:p>
    <w:p w14:paraId="38A39EB3" w14:textId="06824F95" w:rsidR="00D324F2" w:rsidRPr="00A959A7" w:rsidRDefault="00930BBA" w:rsidP="00D324F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9A7">
        <w:rPr>
          <w:rFonts w:ascii="Times New Roman" w:hAnsi="Times New Roman" w:cs="Times New Roman"/>
          <w:bCs/>
          <w:sz w:val="28"/>
          <w:szCs w:val="28"/>
          <w:lang w:eastAsia="ru-RU"/>
        </w:rPr>
        <w:t>24.7.3.</w:t>
      </w:r>
      <w:r w:rsidR="00D324F2" w:rsidRPr="00A959A7">
        <w:rPr>
          <w:rFonts w:ascii="Times New Roman" w:hAnsi="Times New Roman" w:cs="Times New Roman"/>
          <w:sz w:val="28"/>
          <w:szCs w:val="28"/>
        </w:rPr>
        <w:t>2</w:t>
      </w:r>
      <w:r w:rsidR="00173FE3" w:rsidRPr="00A959A7">
        <w:rPr>
          <w:rFonts w:ascii="Times New Roman" w:hAnsi="Times New Roman" w:cs="Times New Roman"/>
          <w:sz w:val="28"/>
          <w:szCs w:val="28"/>
        </w:rPr>
        <w:t>.</w:t>
      </w:r>
      <w:r w:rsidR="00D324F2" w:rsidRPr="00A959A7">
        <w:rPr>
          <w:rFonts w:ascii="Arial" w:hAnsi="Arial" w:cs="Arial"/>
          <w:sz w:val="20"/>
          <w:szCs w:val="20"/>
        </w:rPr>
        <w:t xml:space="preserve"> </w:t>
      </w:r>
      <w:r w:rsidR="00D324F2" w:rsidRPr="00A959A7">
        <w:rPr>
          <w:rFonts w:ascii="Times New Roman" w:hAnsi="Times New Roman" w:cs="Times New Roman"/>
          <w:sz w:val="28"/>
          <w:szCs w:val="28"/>
        </w:rPr>
        <w:t xml:space="preserve">наличие мест хранения, </w:t>
      </w:r>
      <w:r w:rsidR="005F3E2B" w:rsidRPr="005F3E2B">
        <w:rPr>
          <w:rFonts w:ascii="Times New Roman" w:hAnsi="Times New Roman" w:cs="Times New Roman"/>
          <w:sz w:val="28"/>
          <w:szCs w:val="28"/>
        </w:rPr>
        <w:t>обеспечивающих сохранность, безопасность хранения гражданского и служебного оружия, конструктивно сходных с оружием изделий, патронов к ним, в запирающихся на замок сейфах или металлических шкафах (ящиках), исключающих доступ посторонних лиц.</w:t>
      </w:r>
    </w:p>
    <w:p w14:paraId="5EFB9C7F" w14:textId="77777777" w:rsidR="00D324F2" w:rsidRDefault="002334E3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1.2.21. </w:t>
      </w:r>
      <w:r w:rsidR="00D66EBD" w:rsidRPr="00D66EBD">
        <w:rPr>
          <w:rFonts w:ascii="Times New Roman" w:hAnsi="Times New Roman" w:cs="Times New Roman"/>
          <w:bCs/>
          <w:sz w:val="28"/>
          <w:szCs w:val="28"/>
          <w:lang w:eastAsia="ru-RU"/>
        </w:rPr>
        <w:t>Сноски «29» и «30» считать сносками «35» и «36» соответственно;</w:t>
      </w:r>
    </w:p>
    <w:p w14:paraId="75AFAF8A" w14:textId="489B5CBB" w:rsidR="00AA0809" w:rsidRDefault="00EE5CE3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930BB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D7574F">
        <w:rPr>
          <w:rFonts w:ascii="Times New Roman" w:hAnsi="Times New Roman" w:cs="Times New Roman"/>
          <w:bCs/>
          <w:sz w:val="28"/>
          <w:szCs w:val="28"/>
          <w:lang w:eastAsia="ru-RU"/>
        </w:rPr>
        <w:t>22</w:t>
      </w:r>
      <w:r w:rsidR="003E695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AA08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6956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155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одпункт 26.14 </w:t>
      </w:r>
      <w:r w:rsidR="007B7C32">
        <w:rPr>
          <w:rFonts w:ascii="Times New Roman" w:hAnsi="Times New Roman" w:cs="Times New Roman"/>
          <w:bCs/>
          <w:sz w:val="28"/>
          <w:szCs w:val="28"/>
          <w:lang w:eastAsia="ru-RU"/>
        </w:rPr>
        <w:t>дополнить абзацем следующего содержания:</w:t>
      </w:r>
    </w:p>
    <w:p w14:paraId="6FEE478D" w14:textId="77777777" w:rsidR="007B7C32" w:rsidRDefault="007B7C32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7B7C32">
        <w:rPr>
          <w:rFonts w:ascii="Times New Roman" w:hAnsi="Times New Roman" w:cs="Times New Roman"/>
          <w:bCs/>
          <w:sz w:val="28"/>
          <w:szCs w:val="28"/>
          <w:lang w:eastAsia="ru-RU"/>
        </w:rPr>
        <w:t>кадастровый номер здания (части здания) или сооружения (части сооружения), в котором расположены помещения, или кадастровые номера помещений</w:t>
      </w:r>
      <w:r w:rsidR="003E695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14:paraId="233BE755" w14:textId="0B415CB6" w:rsidR="0085612E" w:rsidRPr="003C68D5" w:rsidRDefault="00EE5CE3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930BB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23791F">
        <w:rPr>
          <w:rFonts w:ascii="Times New Roman" w:hAnsi="Times New Roman" w:cs="Times New Roman"/>
          <w:bCs/>
          <w:sz w:val="28"/>
          <w:szCs w:val="28"/>
          <w:lang w:eastAsia="ru-RU"/>
        </w:rPr>
        <w:t>23</w:t>
      </w:r>
      <w:r w:rsidR="003E695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AA08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6956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осле пункта 27 дополнить </w:t>
      </w:r>
      <w:r w:rsidR="0085612E"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подраздел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t>ом</w:t>
      </w:r>
      <w:r w:rsidR="0085612E"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14:paraId="4C266C23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90F66C2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«Критерии аккредитации медицинских лабораторий</w:t>
      </w:r>
    </w:p>
    <w:p w14:paraId="5EE61DD4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D1349DF" w14:textId="77777777" w:rsidR="0085612E" w:rsidRPr="00D73914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85612E" w:rsidRPr="00D73914" w:rsidSect="00B5523D">
          <w:footnotePr>
            <w:numStart w:val="28"/>
          </w:footnotePr>
          <w:type w:val="continuous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27.1. Медицинская лаборатория должна соответствовать требованиям, установленным положениями ГОСТ Р ИСО 15189-2015 «Лаборатории медицинские. Частные требования к качеству и компетентности», утвержденного и введенного в действие приказом Федерального агентства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D73914">
        <w:rPr>
          <w:rFonts w:ascii="Times New Roman" w:hAnsi="Times New Roman" w:cs="Times New Roman"/>
          <w:bCs/>
          <w:sz w:val="28"/>
          <w:szCs w:val="28"/>
          <w:lang w:eastAsia="ru-RU"/>
        </w:rPr>
        <w:t>по техническому регулированию и метрологии от 27 апреля 2015 г. № 297-ст «Об утверждении национального стандарта</w:t>
      </w:r>
      <w:r w:rsidR="00842591">
        <w:rPr>
          <w:rStyle w:val="a7"/>
          <w:rFonts w:ascii="Times New Roman" w:hAnsi="Times New Roman" w:cs="Times New Roman"/>
          <w:bCs/>
          <w:sz w:val="28"/>
          <w:szCs w:val="28"/>
          <w:lang w:eastAsia="ru-RU"/>
        </w:rPr>
        <w:footnoteReference w:customMarkFollows="1" w:id="11"/>
        <w:t>37</w:t>
      </w:r>
      <w:r w:rsidRPr="00D73914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14:paraId="2805D385" w14:textId="77777777" w:rsidR="0085612E" w:rsidRPr="00D73914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73914">
        <w:rPr>
          <w:rFonts w:ascii="Times New Roman" w:hAnsi="Times New Roman" w:cs="Times New Roman"/>
          <w:bCs/>
          <w:sz w:val="28"/>
          <w:szCs w:val="28"/>
          <w:lang w:eastAsia="ru-RU"/>
        </w:rPr>
        <w:t>27.2. Медицинские лаборатории должны выполнять требования следующих документов по стандартизации:</w:t>
      </w:r>
    </w:p>
    <w:p w14:paraId="02905130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85612E" w:rsidSect="00B5523D">
          <w:footnotePr>
            <w:numStart w:val="30"/>
          </w:footnotePr>
          <w:type w:val="continuous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</w:p>
    <w:p w14:paraId="758756EE" w14:textId="77777777" w:rsidR="0085612E" w:rsidRPr="00D73914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739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27.2.1. Р 50.1.108-2016 «Политика ИЛАК по прослеживаемости результатов измерений», утвержденные и введенные в действие приказом Федерального агентства по техническому регулированию и метрологии </w:t>
      </w:r>
      <w:r w:rsidRPr="00D7391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от 12 октября 2016 г. № 1387-ст «Об утверждении рекомендаций </w:t>
      </w:r>
      <w:r w:rsidRPr="00D7391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по стандартизации Российской Федерации</w:t>
      </w:r>
      <w:r w:rsidR="00842591">
        <w:rPr>
          <w:rStyle w:val="a7"/>
          <w:rFonts w:ascii="Times New Roman" w:hAnsi="Times New Roman" w:cs="Times New Roman"/>
          <w:bCs/>
          <w:sz w:val="28"/>
          <w:szCs w:val="28"/>
          <w:lang w:eastAsia="ru-RU"/>
        </w:rPr>
        <w:footnoteReference w:customMarkFollows="1" w:id="12"/>
        <w:t>38</w:t>
      </w:r>
      <w:r w:rsidRPr="00D73914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14:paraId="641EE704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85612E" w:rsidSect="00B5523D">
          <w:footnotePr>
            <w:numStart w:val="28"/>
          </w:footnotePr>
          <w:type w:val="continuous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</w:p>
    <w:p w14:paraId="10916D48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85612E" w:rsidSect="00B5523D">
          <w:footnotePr>
            <w:numStart w:val="28"/>
          </w:footnotePr>
          <w:type w:val="continuous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  <w:r w:rsidRPr="00D739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27.2.2. Р 50.1.109-2016 «Политика ИЛАК в отношении неопределенности при калибровках», утвержденные и введенные в действие приказом Федерального агентства по техническому регулированию </w:t>
      </w:r>
      <w:r w:rsidRPr="00D7391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и метрологии от 12 октября 2016 г. № 1388-ст «Об утверждении рекомендаций по стандартизации Российской Федерации</w:t>
      </w:r>
      <w:r w:rsidR="00842591">
        <w:rPr>
          <w:rStyle w:val="a7"/>
          <w:rFonts w:ascii="Times New Roman" w:hAnsi="Times New Roman" w:cs="Times New Roman"/>
          <w:bCs/>
          <w:sz w:val="28"/>
          <w:szCs w:val="28"/>
          <w:lang w:eastAsia="ru-RU"/>
        </w:rPr>
        <w:footnoteReference w:customMarkFollows="1" w:id="13"/>
        <w:t>39</w:t>
      </w:r>
      <w:r w:rsidRPr="00D73914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14:paraId="361A1B0E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85612E" w:rsidSect="00B5523D">
          <w:footnotePr>
            <w:numStart w:val="28"/>
          </w:footnotePr>
          <w:type w:val="continuous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  <w:r w:rsidRPr="00D739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27.2.3. ILAC P9:06/2014 Рекомендации по стандартизации. «Оценка соответствия. Политика ILAC в отношении участия в деятельности </w:t>
      </w:r>
      <w:r w:rsidR="00217275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D73914">
        <w:rPr>
          <w:rFonts w:ascii="Times New Roman" w:hAnsi="Times New Roman" w:cs="Times New Roman"/>
          <w:bCs/>
          <w:sz w:val="28"/>
          <w:szCs w:val="28"/>
          <w:lang w:eastAsia="ru-RU"/>
        </w:rPr>
        <w:t>по проверке квалификации</w:t>
      </w:r>
      <w:r w:rsidR="00842591">
        <w:rPr>
          <w:rStyle w:val="a7"/>
          <w:rFonts w:ascii="Times New Roman" w:hAnsi="Times New Roman" w:cs="Times New Roman"/>
          <w:bCs/>
          <w:sz w:val="28"/>
          <w:szCs w:val="28"/>
          <w:lang w:eastAsia="ru-RU"/>
        </w:rPr>
        <w:footnoteReference w:customMarkFollows="1" w:id="14"/>
        <w:t>40</w:t>
      </w:r>
      <w:r w:rsidRPr="00D73914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228CAEE5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A1E539F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87AB8BA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Документы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сведения</w:t>
      </w: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, подтверждающие соответствие медицинской лаборатории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критериям аккредитации</w:t>
      </w:r>
    </w:p>
    <w:p w14:paraId="270D99BA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FCF4C76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27.3. Документы и сведения, подтверждающие соответствие медицинской лаборатории критериям аккредитации:</w:t>
      </w:r>
    </w:p>
    <w:p w14:paraId="5EB5272D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27.3.1. документ (документы) системы менеджмента качества, содержащие требования системы менеджмента качества медицинской лаборатории в соответствии с настоящими критериями аккредитации, в том числе правила применения изображения знака национальной системы аккредитации;</w:t>
      </w:r>
    </w:p>
    <w:p w14:paraId="66ACE128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27.3.2. документы, подтверждающие соблюдение установленных требований к работникам медицинской лаборатории:</w:t>
      </w:r>
    </w:p>
    <w:p w14:paraId="1146A662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трудовые договоры (либо их копии);</w:t>
      </w:r>
    </w:p>
    <w:p w14:paraId="5E69B1D3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гражданско-правовые договоры (либо их копии);</w:t>
      </w:r>
    </w:p>
    <w:p w14:paraId="17D7DCA6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документы о получении работниками высшего образования, среднего профессионального образования или дополнительного профессионального образования (либо их копии);</w:t>
      </w:r>
    </w:p>
    <w:p w14:paraId="4F387C7C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документы, подтверждающие наличие у работников медицинской лаборатории опыта работы по проведению исследований и измерений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в области аккредитации, указанной в заявлении об аккредитации или в реестре аккредитованных лиц;</w:t>
      </w:r>
    </w:p>
    <w:p w14:paraId="450C7305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85612E" w:rsidSect="00B5523D">
          <w:footnotePr>
            <w:numStart w:val="30"/>
          </w:footnotePr>
          <w:type w:val="continuous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</w:p>
    <w:p w14:paraId="09A555B8" w14:textId="77777777" w:rsidR="0085612E" w:rsidRPr="003C68D5" w:rsidRDefault="0085612E" w:rsidP="008425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трудовые книжки (либо их копии</w:t>
      </w:r>
      <w:r w:rsidRPr="00952F91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="003C0B74">
        <w:rPr>
          <w:rStyle w:val="a7"/>
          <w:rFonts w:ascii="Times New Roman" w:hAnsi="Times New Roman" w:cs="Times New Roman"/>
          <w:bCs/>
          <w:sz w:val="28"/>
          <w:szCs w:val="28"/>
          <w:lang w:eastAsia="ru-RU"/>
        </w:rPr>
        <w:footnoteReference w:customMarkFollows="1" w:id="15"/>
        <w:t>41</w:t>
      </w:r>
      <w:r w:rsidR="008425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или сведения о трудовой деятельности (на бумажном носителе, заверенные надлежащим образом, </w:t>
      </w:r>
      <w:r w:rsidR="00217275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или в форме электронного документа, подписанного усиленной квалифицированной электронной подписью), трудовые или гражданско-правовые договоры или копии указанных документов;</w:t>
      </w:r>
    </w:p>
    <w:p w14:paraId="26D63196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 необходимости документы (их копии), подтверждающие наличие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соответствии с областью аккредитации, указанной в заявлении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об аккредитации или в реестре аккредитованных лиц, допуска к проведению работ по исследованиям и измерениям, связанных с использованием сведений, составляющих государственную тайну и допуска к работам с патогенными биологическими агентами;</w:t>
      </w:r>
    </w:p>
    <w:p w14:paraId="023914BF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27.3.3. документ по оснащенности медицинской лаборатории средствами измерений, содержащий сведения, предусмотренные подпунктом 27.3.10 настоящих критериев аккредитации;</w:t>
      </w:r>
    </w:p>
    <w:p w14:paraId="62DDA147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27.3.4. документ по оснащенности медицинской лаборатории медицинским оборудованием (изделием), содержащий сведения, предусмотренные подпунктом 27.3.11 настоящих критериев аккредитации;</w:t>
      </w:r>
    </w:p>
    <w:p w14:paraId="6B80FBFB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27.3.5. документ по оснащенности медицинской лаборатории вспомогательным медицинским оборудованием (изделием), содержащий сведения, предусмотренные подпунктом 27.3.12 настоящих критериев аккредитации;</w:t>
      </w:r>
    </w:p>
    <w:p w14:paraId="4E4FBF33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27.3.6. документ по оснащенности медицинской лаборатории стандартными образцами, содержащий сведения, предусмотренные подпунктом 27.3.13 настоящих критериев аккредитации;</w:t>
      </w:r>
    </w:p>
    <w:p w14:paraId="6466DA79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27.3.7. документ по помещениям, используемым для проведения исследований и измерений, содержащий сведения, предусмотренные подпунктом 27.3.14 настоящих критериев аккредитации;</w:t>
      </w:r>
    </w:p>
    <w:p w14:paraId="58D830B8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27.3.8. документы (их копии), подтверждающие наличие на праве собственности или на ином законном основании, предусматривающем право владения и пользования, помещений, медицинского и вспомогательного оборудования (изделия), средств измерений, стандартных образцов, а также иных технических средств и материальных ресурсов, необходимых </w:t>
      </w:r>
      <w:r w:rsidR="00217275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выполнения работ по исследованиям и измерениям в соответствии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требованиями нормативных правовых актов, документов по стандартизации, правил и методов исследований и измерений, в том числе правил взятия образцов (проб), и иных документов, указанных в области аккредитации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в заявлении об аккредитации или в реестре аккредитованных лиц.</w:t>
      </w:r>
    </w:p>
    <w:p w14:paraId="78D1D7BC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27.3.9. сведения о работниках, подтверждающие соответствие медицинской лаборатории критериям аккредитации:</w:t>
      </w:r>
    </w:p>
    <w:p w14:paraId="254E3FC9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фамилия, имя, отчество (при наличии), страховой номер индивидуального лицевого счета, дата и место рождения;</w:t>
      </w:r>
    </w:p>
    <w:p w14:paraId="45F1B87E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основание для привлечения личного труда (трудовой договор, гражданско-правовой договор или иное), работа по основному месту работы или по совместительству;</w:t>
      </w:r>
    </w:p>
    <w:p w14:paraId="653F95A2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выполняемые функции, проводимые исследования, измерения;</w:t>
      </w:r>
    </w:p>
    <w:p w14:paraId="535C5C37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образование (наименование учебного заведения, год окончания, квалификация по документу об образовании, реквизиты документа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об образовании);</w:t>
      </w:r>
    </w:p>
    <w:p w14:paraId="194A8732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практический опыт по исследованиям, измерениям, включенным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в область аккредитации (в годах, с указанием, в каких организациях, в какой период 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каким видам исследований, </w:t>
      </w: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измерений получен).</w:t>
      </w:r>
    </w:p>
    <w:p w14:paraId="5B313B24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27.3.10. сведения об оснащенности средствами измерений (СИ), подтверждающие соответствие медицинской лаборатории критериям аккредитации:</w:t>
      </w:r>
    </w:p>
    <w:p w14:paraId="0AB6B3D7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определяемых (измеряемых) характеристик (параметров) биологического материала;</w:t>
      </w:r>
    </w:p>
    <w:p w14:paraId="1E1DF7D4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СИ, тип (марка), регистрационный номер в Федеральном информационном фонде по обеспечению единства измерений (при наличии);</w:t>
      </w:r>
    </w:p>
    <w:p w14:paraId="7EB946BF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изготовитель (страна, наименование организации, год выпуска);</w:t>
      </w:r>
    </w:p>
    <w:p w14:paraId="24DBF936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год ввода в эксплуатацию, заводской номер (при наличии), инвентарный номер или другая уникальная идентификация;</w:t>
      </w:r>
    </w:p>
    <w:p w14:paraId="25F44EC8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метрологические характеристики:</w:t>
      </w:r>
    </w:p>
    <w:p w14:paraId="287F110B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диапазон измерений;</w:t>
      </w:r>
    </w:p>
    <w:p w14:paraId="2DBDAA4A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класс точности (разряд), погрешность и (или) неопределенность (класс, разряд);</w:t>
      </w:r>
    </w:p>
    <w:p w14:paraId="603AA3CF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сведения о результатах поверки СИ в Федеральном информационном фонде по обеспечению единства измерений (номер, дата, срок действия)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(или) сертификат о калибровке СИ (номер, дата, срок действия (при наличии) в соответствии с требованиями законодательства Российской Федерации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в области обеспечения единства измерений;</w:t>
      </w:r>
    </w:p>
    <w:p w14:paraId="44AB2E9D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право собственности или иное законное основание, предусматривающее право владения и пользования (реквизиты подтверждающих документов);</w:t>
      </w:r>
    </w:p>
    <w:p w14:paraId="762824E2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место установки или хранения.</w:t>
      </w:r>
    </w:p>
    <w:p w14:paraId="7D1BE8DC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27.3.11. сведения об оснащенности медицинским оборудованием (изделием) (МО), подтверждающие соответствие медицинской лаборатории критериям аккредитации:</w:t>
      </w:r>
    </w:p>
    <w:p w14:paraId="32C13C61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видов измерений и/или определяемых характеристик (параметров) биологического материала;</w:t>
      </w:r>
    </w:p>
    <w:p w14:paraId="3A3623D7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исследуемых (измеряемых) групп объектов;</w:t>
      </w:r>
    </w:p>
    <w:p w14:paraId="4A09B756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медицинского оборудования (изделия), тип (марка);</w:t>
      </w:r>
    </w:p>
    <w:p w14:paraId="71CB3BFA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изготовитель (страна, наименование организации, год выпуска);</w:t>
      </w:r>
    </w:p>
    <w:p w14:paraId="1CC8C894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основные технические характеристики;</w:t>
      </w:r>
    </w:p>
    <w:p w14:paraId="5DC398D3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год ввода в эксплуатацию, заводской номер (при наличии), инвентарный номер или другая уникальная идентификация;</w:t>
      </w:r>
    </w:p>
    <w:p w14:paraId="33CAC64C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дата и номер документа об аттестации ИО, срок его действия;</w:t>
      </w:r>
    </w:p>
    <w:p w14:paraId="05261DD1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право собственности или иное законное основание, предусматривающее право владения и пользования (реквизиты подтверждающих документов);</w:t>
      </w:r>
    </w:p>
    <w:p w14:paraId="225283FD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место установки или хранения.</w:t>
      </w:r>
    </w:p>
    <w:p w14:paraId="529E4911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27.3.12. сведения об оснащенности вспомогательным медицинским оборудованием (изделием), подтверждающие соответствие медицинской лаборатории критериям аккредитации:</w:t>
      </w:r>
    </w:p>
    <w:p w14:paraId="1D65E7F2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наименование;</w:t>
      </w:r>
    </w:p>
    <w:p w14:paraId="697FEF6D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изготовитель (страна, наименование организации, год выпуска);</w:t>
      </w:r>
    </w:p>
    <w:p w14:paraId="6C11117F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год ввода в эксплуатацию, заводской номер (при наличии), инвентарный номер или другая уникальная идентификация;</w:t>
      </w:r>
    </w:p>
    <w:p w14:paraId="65D91A5D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назначение;</w:t>
      </w:r>
    </w:p>
    <w:p w14:paraId="54D54AE9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место установки или хранения;</w:t>
      </w:r>
    </w:p>
    <w:p w14:paraId="15A7A06B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право собственности либо иное законное основание, предусматривающее право владения и пользования (реквизиты подтверждающих документов).</w:t>
      </w:r>
    </w:p>
    <w:p w14:paraId="5AC1DF31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27.3.13. сведения об оснащенности стандартными образцами (СО), подтверждающие соответствие медицинской лаборатории критериям аккредитации:</w:t>
      </w:r>
    </w:p>
    <w:p w14:paraId="5A9C4F17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наименование, тип, номер и категория СО (ГСО, ОСО, СОП);</w:t>
      </w:r>
    </w:p>
    <w:p w14:paraId="3992FB99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изготовитель СО;</w:t>
      </w:r>
    </w:p>
    <w:p w14:paraId="56CAF90B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назначение (например, градуировка, контроль точности);</w:t>
      </w:r>
    </w:p>
    <w:p w14:paraId="43C0FA61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метрологические характеристики:</w:t>
      </w:r>
    </w:p>
    <w:p w14:paraId="5D523DD8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и аттестованное значение;</w:t>
      </w:r>
    </w:p>
    <w:p w14:paraId="371B62CF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неопределенность и (или) характеристика погрешности аттестованного значения;</w:t>
      </w:r>
    </w:p>
    <w:p w14:paraId="30AA62C9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дополнительные сведения (в том числе сведения из Федерального информационного фонда по обеспечению единства измерений на ГСО);</w:t>
      </w:r>
    </w:p>
    <w:p w14:paraId="139C8CB8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нормативный документ, порядок и условия применения;</w:t>
      </w:r>
    </w:p>
    <w:p w14:paraId="77CF1E32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срок годности экземпляра СО;</w:t>
      </w:r>
    </w:p>
    <w:p w14:paraId="5FC65C92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дата выпуска экземпляра СО.</w:t>
      </w:r>
    </w:p>
    <w:p w14:paraId="57DA4958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27.3.14. сведения о помещениях, используемых для проведения исследований и измерений, подтверждающие соответствие медицинской лаборатории критериям аккредитации:</w:t>
      </w:r>
    </w:p>
    <w:p w14:paraId="6C3C9BEB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назначение помещения (в том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числе виды проводимых исследований, измерений</w:t>
      </w: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, для приемки и хранения образцов (проб), обработки результатов исследований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(измерений)</w:t>
      </w: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, хранения документации или другое);</w:t>
      </w:r>
    </w:p>
    <w:p w14:paraId="6C36763D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специальное или приспособленное;</w:t>
      </w:r>
    </w:p>
    <w:p w14:paraId="0062E359" w14:textId="77777777" w:rsidR="00B52180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место нахождения или иная уникальная идентификация;</w:t>
      </w:r>
    </w:p>
    <w:p w14:paraId="6CB87112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площадь;</w:t>
      </w:r>
    </w:p>
    <w:p w14:paraId="7AD6B207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перечень контролируемых параметров в помещении;</w:t>
      </w:r>
    </w:p>
    <w:p w14:paraId="1978B3C0" w14:textId="77777777" w:rsidR="0085612E" w:rsidRPr="003C68D5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наличие специального оборудования (например, вентиляционного, защиты от помех);</w:t>
      </w:r>
    </w:p>
    <w:p w14:paraId="4694944E" w14:textId="77777777" w:rsidR="003F669B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право собственности или иное законное основание, предусматривающее право владения и пользования (реквизиты подтверждающих документов)</w:t>
      </w:r>
      <w:r w:rsidR="003F669B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4D0A6015" w14:textId="77777777" w:rsidR="0085612E" w:rsidRDefault="003F669B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52180">
        <w:rPr>
          <w:rFonts w:ascii="Times New Roman" w:hAnsi="Times New Roman" w:cs="Times New Roman"/>
          <w:bCs/>
          <w:sz w:val="28"/>
          <w:szCs w:val="28"/>
          <w:lang w:eastAsia="ru-RU"/>
        </w:rPr>
        <w:t>кадастровый номер здания (части здания) или сооружения (части сооружения), в котором расположены помещения, или кадастровые номера помещений</w:t>
      </w:r>
      <w:r w:rsidR="0085612E"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.».</w:t>
      </w:r>
    </w:p>
    <w:p w14:paraId="2214E71D" w14:textId="658E5F5F" w:rsidR="003C0B74" w:rsidRPr="003C68D5" w:rsidRDefault="00EE5CE3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930BB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0C78F9">
        <w:rPr>
          <w:rFonts w:ascii="Times New Roman" w:hAnsi="Times New Roman" w:cs="Times New Roman"/>
          <w:bCs/>
          <w:sz w:val="28"/>
          <w:szCs w:val="28"/>
          <w:lang w:eastAsia="ru-RU"/>
        </w:rPr>
        <w:t>24</w:t>
      </w:r>
      <w:r w:rsidR="00B135B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245616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B135B7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3C0B74">
        <w:rPr>
          <w:rFonts w:ascii="Times New Roman" w:hAnsi="Times New Roman" w:cs="Times New Roman"/>
          <w:bCs/>
          <w:sz w:val="28"/>
          <w:szCs w:val="28"/>
          <w:lang w:eastAsia="ru-RU"/>
        </w:rPr>
        <w:t>носку «31» считать сноской «42» соответственно.</w:t>
      </w:r>
    </w:p>
    <w:p w14:paraId="16F30314" w14:textId="21EDB4A0" w:rsidR="0085612E" w:rsidRDefault="00EE5CE3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930BB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38163A">
        <w:rPr>
          <w:rFonts w:ascii="Times New Roman" w:hAnsi="Times New Roman" w:cs="Times New Roman"/>
          <w:bCs/>
          <w:sz w:val="28"/>
          <w:szCs w:val="28"/>
          <w:lang w:eastAsia="ru-RU"/>
        </w:rPr>
        <w:t>25</w:t>
      </w:r>
      <w:r w:rsidR="00B135B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B135B7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t>ополнить подпунктами 28.1 и 28.2 следующего содержания:</w:t>
      </w:r>
    </w:p>
    <w:p w14:paraId="03C9CAF2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85612E" w:rsidSect="00B5523D">
          <w:footnotePr>
            <w:numStart w:val="30"/>
          </w:footnotePr>
          <w:type w:val="continuous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</w:p>
    <w:p w14:paraId="6F7B4DA0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85612E" w:rsidSect="00B5523D">
          <w:footnotePr>
            <w:numStart w:val="29"/>
          </w:footnotePr>
          <w:type w:val="continuous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DF3411">
        <w:rPr>
          <w:rFonts w:ascii="Times New Roman" w:hAnsi="Times New Roman" w:cs="Times New Roman"/>
          <w:bCs/>
          <w:sz w:val="28"/>
          <w:szCs w:val="28"/>
          <w:lang w:eastAsia="ru-RU"/>
        </w:rPr>
        <w:t>28.1. Органы инспекции должны соблюдать положения ILAC P15:05/2020 Оценка соответствия. Применение ИСО/МЭК 17020:2012 для аккредитации органов инспекции</w:t>
      </w:r>
      <w:r w:rsidR="00842591">
        <w:rPr>
          <w:rStyle w:val="a7"/>
          <w:rFonts w:ascii="Times New Roman" w:hAnsi="Times New Roman" w:cs="Times New Roman"/>
          <w:bCs/>
          <w:sz w:val="28"/>
          <w:szCs w:val="28"/>
          <w:lang w:eastAsia="ru-RU"/>
        </w:rPr>
        <w:footnoteReference w:customMarkFollows="1" w:id="16"/>
        <w:t>43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685DD74D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28.2. </w:t>
      </w:r>
      <w:r w:rsidRPr="00DF3411">
        <w:rPr>
          <w:rFonts w:ascii="Times New Roman" w:hAnsi="Times New Roman" w:cs="Times New Roman"/>
          <w:bCs/>
          <w:sz w:val="28"/>
          <w:szCs w:val="28"/>
          <w:lang w:eastAsia="ru-RU"/>
        </w:rPr>
        <w:t>Органы инспекции должны выполнять требования ILAC P9:06/2014 Рекомендации по стандартизации. «Оценка соответствия. Политика ILAC в отношении участия в деятельности по проверке квалификации</w:t>
      </w:r>
      <w:r w:rsidR="00D65FC8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842591">
        <w:rPr>
          <w:rStyle w:val="a7"/>
          <w:rFonts w:ascii="Times New Roman" w:hAnsi="Times New Roman" w:cs="Times New Roman"/>
          <w:bCs/>
          <w:sz w:val="28"/>
          <w:szCs w:val="28"/>
          <w:lang w:eastAsia="ru-RU"/>
        </w:rPr>
        <w:footnoteReference w:customMarkFollows="1" w:id="17"/>
        <w:t>44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DF3411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6121DA4C" w14:textId="7EA405B8" w:rsidR="007B7C32" w:rsidRDefault="00EE5CE3" w:rsidP="002F02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2F027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155B12">
        <w:rPr>
          <w:rFonts w:ascii="Times New Roman" w:hAnsi="Times New Roman" w:cs="Times New Roman"/>
          <w:bCs/>
          <w:sz w:val="28"/>
          <w:szCs w:val="28"/>
          <w:lang w:eastAsia="ru-RU"/>
        </w:rPr>
        <w:t>26</w:t>
      </w:r>
      <w:r w:rsidR="002F027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245616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2F027E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7B7C32" w:rsidRPr="007B7C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абзаце втором подпункта </w:t>
      </w:r>
      <w:r w:rsidR="007B7C32">
        <w:rPr>
          <w:rFonts w:ascii="Times New Roman" w:hAnsi="Times New Roman" w:cs="Times New Roman"/>
          <w:bCs/>
          <w:sz w:val="28"/>
          <w:szCs w:val="28"/>
          <w:lang w:eastAsia="ru-RU"/>
        </w:rPr>
        <w:t>29.5</w:t>
      </w:r>
      <w:r w:rsidR="007B7C32" w:rsidRPr="007B7C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слова «одного года» заменить словами «одиннадцати месяцев»;</w:t>
      </w:r>
    </w:p>
    <w:p w14:paraId="6AC06E79" w14:textId="77777777" w:rsidR="00155B12" w:rsidRDefault="00230F46" w:rsidP="002F02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1.2.27. </w:t>
      </w:r>
      <w:r w:rsidR="00155B12" w:rsidRPr="00155B12">
        <w:rPr>
          <w:rFonts w:ascii="Times New Roman" w:hAnsi="Times New Roman" w:cs="Times New Roman"/>
          <w:bCs/>
          <w:sz w:val="28"/>
          <w:szCs w:val="28"/>
          <w:lang w:eastAsia="ru-RU"/>
        </w:rPr>
        <w:t>Сноски «32» и «33» считать сносками «45» и «46» соответственно;</w:t>
      </w:r>
    </w:p>
    <w:p w14:paraId="735B0221" w14:textId="757C6EAF" w:rsidR="003F669B" w:rsidRPr="003F669B" w:rsidRDefault="00EE5CE3" w:rsidP="002F02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930BB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230F46">
        <w:rPr>
          <w:rFonts w:ascii="Times New Roman" w:hAnsi="Times New Roman" w:cs="Times New Roman"/>
          <w:bCs/>
          <w:sz w:val="28"/>
          <w:szCs w:val="28"/>
          <w:lang w:eastAsia="ru-RU"/>
        </w:rPr>
        <w:t>28</w:t>
      </w:r>
      <w:r w:rsidR="0031283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3F669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2833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3F669B" w:rsidRPr="003F669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одпункт </w:t>
      </w:r>
      <w:r w:rsidR="003F669B">
        <w:rPr>
          <w:rFonts w:ascii="Times New Roman" w:hAnsi="Times New Roman" w:cs="Times New Roman"/>
          <w:bCs/>
          <w:sz w:val="28"/>
          <w:szCs w:val="28"/>
          <w:lang w:eastAsia="ru-RU"/>
        </w:rPr>
        <w:t>30.13</w:t>
      </w:r>
      <w:r w:rsidR="003F669B" w:rsidRPr="003F669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дополнить абзацем следующего содержания:</w:t>
      </w:r>
    </w:p>
    <w:p w14:paraId="056D9498" w14:textId="77777777" w:rsidR="007B7C32" w:rsidRDefault="003F669B" w:rsidP="002F02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669B">
        <w:rPr>
          <w:rFonts w:ascii="Times New Roman" w:hAnsi="Times New Roman" w:cs="Times New Roman"/>
          <w:bCs/>
          <w:sz w:val="28"/>
          <w:szCs w:val="28"/>
          <w:lang w:eastAsia="ru-RU"/>
        </w:rPr>
        <w:t>«кадастровый номер здания (части здания) или сооружения (части сооружения), в котором расположены помещения, и</w:t>
      </w:r>
      <w:r w:rsidR="00312833">
        <w:rPr>
          <w:rFonts w:ascii="Times New Roman" w:hAnsi="Times New Roman" w:cs="Times New Roman"/>
          <w:bCs/>
          <w:sz w:val="28"/>
          <w:szCs w:val="28"/>
          <w:lang w:eastAsia="ru-RU"/>
        </w:rPr>
        <w:t>ли кадастровые номера помещений.</w:t>
      </w:r>
      <w:r w:rsidRPr="003F669B"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14:paraId="57EA2E36" w14:textId="41AF1FBE" w:rsidR="0085612E" w:rsidRDefault="00EE5CE3" w:rsidP="003128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930BB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230F46">
        <w:rPr>
          <w:rFonts w:ascii="Times New Roman" w:hAnsi="Times New Roman" w:cs="Times New Roman"/>
          <w:bCs/>
          <w:sz w:val="28"/>
          <w:szCs w:val="28"/>
          <w:lang w:eastAsia="ru-RU"/>
        </w:rPr>
        <w:t>29</w:t>
      </w:r>
      <w:r w:rsidR="0031283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7B7C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2833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t>ополнить подпунктом 31.1 следующего содержания:</w:t>
      </w:r>
    </w:p>
    <w:p w14:paraId="4DFBA0C9" w14:textId="77777777" w:rsidR="0085612E" w:rsidRDefault="0085612E" w:rsidP="003128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85612E" w:rsidSect="00B5523D">
          <w:footnotePr>
            <w:numStart w:val="30"/>
          </w:footnotePr>
          <w:type w:val="continuous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</w:p>
    <w:p w14:paraId="495430AF" w14:textId="77777777" w:rsidR="007C3530" w:rsidRDefault="0085612E" w:rsidP="003128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881F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31.1. Органы по валидации и верификации парниковых газов должны соблюдать положения IAF MD 6:2014 Обязательный документ IAF </w:t>
      </w:r>
      <w:r w:rsidR="00112C1F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881F09">
        <w:rPr>
          <w:rFonts w:ascii="Times New Roman" w:hAnsi="Times New Roman" w:cs="Times New Roman"/>
          <w:bCs/>
          <w:sz w:val="28"/>
          <w:szCs w:val="28"/>
          <w:lang w:eastAsia="ru-RU"/>
        </w:rPr>
        <w:t>для применения стандарта ISO 14065:2013</w:t>
      </w:r>
      <w:r w:rsidR="00842591">
        <w:rPr>
          <w:rStyle w:val="a7"/>
          <w:rFonts w:ascii="Times New Roman" w:hAnsi="Times New Roman" w:cs="Times New Roman"/>
          <w:bCs/>
          <w:sz w:val="28"/>
          <w:szCs w:val="28"/>
          <w:lang w:eastAsia="ru-RU"/>
        </w:rPr>
        <w:footnoteReference w:customMarkFollows="1" w:id="18"/>
        <w:t>47</w:t>
      </w:r>
      <w:r w:rsidR="00B8674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14:paraId="3DDC9878" w14:textId="766192B6" w:rsidR="007C3530" w:rsidRDefault="00EE5CE3" w:rsidP="003128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7C3530" w:rsidSect="00B5523D">
          <w:footnotePr>
            <w:numStart w:val="31"/>
          </w:footnotePr>
          <w:type w:val="continuous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930BB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230F46">
        <w:rPr>
          <w:rFonts w:ascii="Times New Roman" w:hAnsi="Times New Roman" w:cs="Times New Roman"/>
          <w:bCs/>
          <w:sz w:val="28"/>
          <w:szCs w:val="28"/>
          <w:lang w:eastAsia="ru-RU"/>
        </w:rPr>
        <w:t>30</w:t>
      </w:r>
      <w:r w:rsidR="0031283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245616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312833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7C3530">
        <w:rPr>
          <w:rFonts w:ascii="Times New Roman" w:hAnsi="Times New Roman" w:cs="Times New Roman"/>
          <w:bCs/>
          <w:sz w:val="28"/>
          <w:szCs w:val="28"/>
          <w:lang w:eastAsia="ru-RU"/>
        </w:rPr>
        <w:t>носку «35» считать сноской «48»;</w:t>
      </w:r>
    </w:p>
    <w:p w14:paraId="52D206D7" w14:textId="18465664" w:rsidR="00B86744" w:rsidRDefault="00EE5CE3" w:rsidP="003128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930BB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230F46">
        <w:rPr>
          <w:rFonts w:ascii="Times New Roman" w:hAnsi="Times New Roman" w:cs="Times New Roman"/>
          <w:bCs/>
          <w:sz w:val="28"/>
          <w:szCs w:val="28"/>
          <w:lang w:eastAsia="ru-RU"/>
        </w:rPr>
        <w:t>31</w:t>
      </w:r>
      <w:r w:rsidR="0031283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2833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85612E"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ункт 33 </w:t>
      </w:r>
      <w:r w:rsidR="00B86744">
        <w:rPr>
          <w:rFonts w:ascii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14:paraId="5E5D3860" w14:textId="77777777" w:rsidR="0085612E" w:rsidRDefault="00B86744" w:rsidP="003128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«33. </w:t>
      </w:r>
      <w:r w:rsidRPr="00B867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Органы по валидации и верификации парниковых газов должны соблюдать принципы и требования, а также рекомендации по проведению или управлению процедурами валидации и/или верификации утверждений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B86744">
        <w:rPr>
          <w:rFonts w:ascii="Times New Roman" w:hAnsi="Times New Roman" w:cs="Times New Roman"/>
          <w:bCs/>
          <w:sz w:val="28"/>
          <w:szCs w:val="28"/>
          <w:lang w:eastAsia="ru-RU"/>
        </w:rPr>
        <w:t>по парниковым газам, установленные положениями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612E"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ГОСТ Р ИСО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85612E"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14064-3-2021 «Газы парниковые. Часть 3. Требования и руководство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85612E"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валидации и верификации заявлений в отношении парниковых газов», утвержденного и введенного в действие приказом Федерального агентства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85612E"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техническому регулированию и метрологии от 30 сентября 2021 г. </w:t>
      </w:r>
      <w:r w:rsidR="004C73BB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85612E"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№ 1031-ст «Об утверждении национального стандарта Российской Федерации»</w:t>
      </w:r>
      <w:r w:rsidR="0012012D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>49</w:t>
      </w:r>
      <w:r w:rsidR="00230F4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12012D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3948A5A6" w14:textId="4B87B457" w:rsidR="0085612E" w:rsidRDefault="002137A0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t>носку 31 изложить в следующей редакции:</w:t>
      </w:r>
    </w:p>
    <w:p w14:paraId="3307A4ED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B328F5">
        <w:rPr>
          <w:rFonts w:ascii="Times New Roman" w:hAnsi="Times New Roman" w:cs="Times New Roman"/>
          <w:bCs/>
          <w:sz w:val="28"/>
          <w:szCs w:val="28"/>
          <w:lang w:eastAsia="ru-RU"/>
        </w:rPr>
        <w:t>М.: Российский институт стандартизации, 2021.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14:paraId="474EE6D9" w14:textId="301E4CC4" w:rsidR="007C3530" w:rsidRDefault="002137A0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1.2.32. С</w:t>
      </w:r>
      <w:r w:rsidR="007C3530">
        <w:rPr>
          <w:rFonts w:ascii="Times New Roman" w:hAnsi="Times New Roman" w:cs="Times New Roman"/>
          <w:bCs/>
          <w:sz w:val="28"/>
          <w:szCs w:val="28"/>
          <w:lang w:eastAsia="ru-RU"/>
        </w:rPr>
        <w:t>носку «31» считать сноской «49»;</w:t>
      </w:r>
    </w:p>
    <w:p w14:paraId="38FAE900" w14:textId="1573C8E8" w:rsidR="007C3530" w:rsidRDefault="002137A0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1.2.33. С</w:t>
      </w:r>
      <w:r w:rsidR="007C3530">
        <w:rPr>
          <w:rFonts w:ascii="Times New Roman" w:hAnsi="Times New Roman" w:cs="Times New Roman"/>
          <w:bCs/>
          <w:sz w:val="28"/>
          <w:szCs w:val="28"/>
          <w:lang w:eastAsia="ru-RU"/>
        </w:rPr>
        <w:t>носки «34</w:t>
      </w:r>
      <w:r w:rsidR="003128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7C3530">
        <w:rPr>
          <w:rFonts w:ascii="Times New Roman" w:hAnsi="Times New Roman" w:cs="Times New Roman"/>
          <w:bCs/>
          <w:sz w:val="28"/>
          <w:szCs w:val="28"/>
          <w:lang w:eastAsia="ru-RU"/>
        </w:rPr>
        <w:t>36» считать сносками «50</w:t>
      </w:r>
      <w:r w:rsidR="003128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7C3530">
        <w:rPr>
          <w:rFonts w:ascii="Times New Roman" w:hAnsi="Times New Roman" w:cs="Times New Roman"/>
          <w:bCs/>
          <w:sz w:val="28"/>
          <w:szCs w:val="28"/>
          <w:lang w:eastAsia="ru-RU"/>
        </w:rPr>
        <w:t>52» соответственно;</w:t>
      </w:r>
    </w:p>
    <w:p w14:paraId="0CC97A7F" w14:textId="15EF2D9F" w:rsidR="002D7F22" w:rsidRDefault="00EE5CE3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930BB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2137A0">
        <w:rPr>
          <w:rFonts w:ascii="Times New Roman" w:hAnsi="Times New Roman" w:cs="Times New Roman"/>
          <w:bCs/>
          <w:sz w:val="28"/>
          <w:szCs w:val="28"/>
          <w:lang w:eastAsia="ru-RU"/>
        </w:rPr>
        <w:t>34</w:t>
      </w:r>
      <w:r w:rsidR="0031283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AC3EF6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31283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2D7F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пункте 35:</w:t>
      </w:r>
    </w:p>
    <w:p w14:paraId="286D1748" w14:textId="77777777" w:rsidR="002D7F22" w:rsidRDefault="002D7F22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абзаце третьем подпункта 35.2 слова «</w:t>
      </w:r>
      <w:r w:rsidR="00022059">
        <w:rPr>
          <w:rFonts w:ascii="Times New Roman" w:hAnsi="Times New Roman" w:cs="Times New Roman"/>
          <w:bCs/>
          <w:sz w:val="28"/>
          <w:szCs w:val="28"/>
          <w:lang w:eastAsia="ru-RU"/>
        </w:rPr>
        <w:t>органа по сертификации» заменить словами «органа по валидации и верификации парниковых газов»;</w:t>
      </w:r>
    </w:p>
    <w:p w14:paraId="7C22E105" w14:textId="77777777" w:rsidR="003F669B" w:rsidRDefault="003F669B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подпункт 35.3 изложить в следующей редакции:</w:t>
      </w:r>
    </w:p>
    <w:p w14:paraId="611F820A" w14:textId="77777777" w:rsidR="003961E2" w:rsidRPr="003961E2" w:rsidRDefault="003961E2" w:rsidP="003961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3961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35.3. документы (их копии) и сведения, подтверждающие наличие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3961E2">
        <w:rPr>
          <w:rFonts w:ascii="Times New Roman" w:hAnsi="Times New Roman" w:cs="Times New Roman"/>
          <w:bCs/>
          <w:sz w:val="28"/>
          <w:szCs w:val="28"/>
          <w:lang w:eastAsia="ru-RU"/>
        </w:rPr>
        <w:t>на праве собственности или ином законном основании, предусматривающем право владения и пользования:</w:t>
      </w:r>
    </w:p>
    <w:p w14:paraId="10CC91FA" w14:textId="77777777" w:rsidR="003961E2" w:rsidRPr="003961E2" w:rsidRDefault="003961E2" w:rsidP="003961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35.3.1.</w:t>
      </w:r>
      <w:r w:rsidRPr="003961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помещений, необходимых для выполнения работ по валидации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3961E2">
        <w:rPr>
          <w:rFonts w:ascii="Times New Roman" w:hAnsi="Times New Roman" w:cs="Times New Roman"/>
          <w:bCs/>
          <w:sz w:val="28"/>
          <w:szCs w:val="28"/>
          <w:lang w:eastAsia="ru-RU"/>
        </w:rPr>
        <w:t>и верификации парниковых газов в соответствии с требованиями нормативных правовых актов, документов по стандартизации и иных документов, указанных в области аккредитации в заявлении об аккредитации или в реестре аккредитованных лиц, включая сведения о кадастровом номере здания (части здания) или сооружения (части сооружения), в котором расположены помещения, или кадастровых номерах помещений;</w:t>
      </w:r>
    </w:p>
    <w:p w14:paraId="1308DD38" w14:textId="77777777" w:rsidR="003F669B" w:rsidRDefault="003961E2" w:rsidP="003961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961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35.3.2. оборудования, технических средств и иных материальных ресурсов, необходимых для выполнения работ по валидации и верификации парниковых газов в соответствии с требованиями нормативных правовых актов, документов по стандартизации и иных документов, указанных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3961E2">
        <w:rPr>
          <w:rFonts w:ascii="Times New Roman" w:hAnsi="Times New Roman" w:cs="Times New Roman"/>
          <w:bCs/>
          <w:sz w:val="28"/>
          <w:szCs w:val="28"/>
          <w:lang w:eastAsia="ru-RU"/>
        </w:rPr>
        <w:t>в области аккредитации в заявлении об аккредитации или в реестре аккредитованных лиц.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14:paraId="561B6610" w14:textId="77777777" w:rsidR="00F12E75" w:rsidRDefault="00F12E75" w:rsidP="003961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1.2.35. </w:t>
      </w:r>
      <w:r w:rsidRPr="00F12E75">
        <w:rPr>
          <w:rFonts w:ascii="Times New Roman" w:hAnsi="Times New Roman" w:cs="Times New Roman"/>
          <w:bCs/>
          <w:sz w:val="28"/>
          <w:szCs w:val="28"/>
          <w:lang w:eastAsia="ru-RU"/>
        </w:rPr>
        <w:t>Сноску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34</w:t>
      </w:r>
      <w:r w:rsidRPr="00F12E75">
        <w:rPr>
          <w:rFonts w:ascii="Times New Roman" w:hAnsi="Times New Roman" w:cs="Times New Roman"/>
          <w:bCs/>
          <w:sz w:val="28"/>
          <w:szCs w:val="28"/>
          <w:lang w:eastAsia="ru-RU"/>
        </w:rPr>
        <w:t>» считать сноской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50</w:t>
      </w:r>
      <w:r w:rsidRPr="00F12E75"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14:paraId="742760E8" w14:textId="13B5EF3A" w:rsidR="00AC3EF6" w:rsidRDefault="00EE5CE3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930BB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970CB8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F12E75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31283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3F669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283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AC3E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пункте 37:</w:t>
      </w:r>
    </w:p>
    <w:p w14:paraId="25BD901B" w14:textId="77777777" w:rsidR="00AC3EF6" w:rsidRDefault="00C63FC3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подпункт </w:t>
      </w:r>
      <w:r w:rsidR="00AC3EF6">
        <w:rPr>
          <w:rFonts w:ascii="Times New Roman" w:hAnsi="Times New Roman" w:cs="Times New Roman"/>
          <w:bCs/>
          <w:sz w:val="28"/>
          <w:szCs w:val="28"/>
          <w:lang w:eastAsia="ru-RU"/>
        </w:rPr>
        <w:t>37.1 признать утратившим силу;</w:t>
      </w:r>
    </w:p>
    <w:p w14:paraId="744E1DF8" w14:textId="77777777" w:rsidR="009A73F8" w:rsidRDefault="009A73F8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сноску «35» исключить;</w:t>
      </w:r>
    </w:p>
    <w:p w14:paraId="73E09BD7" w14:textId="77777777" w:rsidR="00F12E75" w:rsidRDefault="00F12E75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Pr="00F12E75">
        <w:rPr>
          <w:rFonts w:ascii="Times New Roman" w:hAnsi="Times New Roman" w:cs="Times New Roman"/>
          <w:bCs/>
          <w:sz w:val="28"/>
          <w:szCs w:val="28"/>
          <w:lang w:eastAsia="ru-RU"/>
        </w:rPr>
        <w:t>носку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36</w:t>
      </w:r>
      <w:r w:rsidRPr="00F12E75">
        <w:rPr>
          <w:rFonts w:ascii="Times New Roman" w:hAnsi="Times New Roman" w:cs="Times New Roman"/>
          <w:bCs/>
          <w:sz w:val="28"/>
          <w:szCs w:val="28"/>
          <w:lang w:eastAsia="ru-RU"/>
        </w:rPr>
        <w:t>» считать сноской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51</w:t>
      </w:r>
      <w:r w:rsidRPr="00F12E75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0AC784EA" w14:textId="77777777" w:rsidR="003961E2" w:rsidRPr="003961E2" w:rsidRDefault="003961E2" w:rsidP="003961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подпункт 37.11 </w:t>
      </w:r>
      <w:r w:rsidRPr="003961E2">
        <w:rPr>
          <w:rFonts w:ascii="Times New Roman" w:hAnsi="Times New Roman" w:cs="Times New Roman"/>
          <w:bCs/>
          <w:sz w:val="28"/>
          <w:szCs w:val="28"/>
          <w:lang w:eastAsia="ru-RU"/>
        </w:rPr>
        <w:t>дополнить абзацем следующего содержания:</w:t>
      </w:r>
    </w:p>
    <w:p w14:paraId="2342B796" w14:textId="77777777" w:rsidR="003961E2" w:rsidRDefault="003961E2" w:rsidP="003961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961E2">
        <w:rPr>
          <w:rFonts w:ascii="Times New Roman" w:hAnsi="Times New Roman" w:cs="Times New Roman"/>
          <w:bCs/>
          <w:sz w:val="28"/>
          <w:szCs w:val="28"/>
          <w:lang w:eastAsia="ru-RU"/>
        </w:rPr>
        <w:t>«кадастровый номер здания (части здания) или сооружения (части сооружения), в котором расположены помещения, или када</w:t>
      </w:r>
      <w:r w:rsidR="00312833">
        <w:rPr>
          <w:rFonts w:ascii="Times New Roman" w:hAnsi="Times New Roman" w:cs="Times New Roman"/>
          <w:bCs/>
          <w:sz w:val="28"/>
          <w:szCs w:val="28"/>
          <w:lang w:eastAsia="ru-RU"/>
        </w:rPr>
        <w:t>стровые номера помещений.</w:t>
      </w:r>
      <w:r w:rsidRPr="003961E2"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14:paraId="5189C045" w14:textId="45A73BF8" w:rsidR="0085612E" w:rsidRDefault="00EE5CE3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930BB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F12E75">
        <w:rPr>
          <w:rFonts w:ascii="Times New Roman" w:hAnsi="Times New Roman" w:cs="Times New Roman"/>
          <w:bCs/>
          <w:sz w:val="28"/>
          <w:szCs w:val="28"/>
          <w:lang w:eastAsia="ru-RU"/>
        </w:rPr>
        <w:t>37</w:t>
      </w:r>
      <w:r w:rsidR="0031283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2833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t>ункт 38 дополнить абзац</w:t>
      </w:r>
      <w:r w:rsidR="00336F80">
        <w:rPr>
          <w:rFonts w:ascii="Times New Roman" w:hAnsi="Times New Roman" w:cs="Times New Roman"/>
          <w:bCs/>
          <w:sz w:val="28"/>
          <w:szCs w:val="28"/>
          <w:lang w:eastAsia="ru-RU"/>
        </w:rPr>
        <w:t>ами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14:paraId="2CA1FB8C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85612E" w:rsidSect="00B5523D">
          <w:footnotePr>
            <w:numStart w:val="30"/>
          </w:footnotePr>
          <w:type w:val="continuous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</w:p>
    <w:p w14:paraId="5D3BF396" w14:textId="77777777" w:rsidR="00336F80" w:rsidRPr="00336F80" w:rsidRDefault="00683313" w:rsidP="00336F8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336F80" w:rsidRPr="00336F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Юридические лица и индивидуальные предприниматели, выполняющие работы и (или) оказывающие услуги по калибровке средств измерений, должны выполнять требования следующих документов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336F80" w:rsidRPr="00336F80">
        <w:rPr>
          <w:rFonts w:ascii="Times New Roman" w:hAnsi="Times New Roman" w:cs="Times New Roman"/>
          <w:bCs/>
          <w:sz w:val="28"/>
          <w:szCs w:val="28"/>
          <w:lang w:eastAsia="ru-RU"/>
        </w:rPr>
        <w:t>по стандартизации:</w:t>
      </w:r>
    </w:p>
    <w:p w14:paraId="5FFCB781" w14:textId="77777777" w:rsidR="00336F80" w:rsidRPr="00336F80" w:rsidRDefault="00D37345" w:rsidP="00336F8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hyperlink r:id="rId11" w:history="1">
        <w:r w:rsidR="00336F80" w:rsidRPr="00336F8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Р 50.1.108-2016</w:t>
        </w:r>
      </w:hyperlink>
      <w:r w:rsidR="00336F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336F80" w:rsidRPr="00336F80">
        <w:rPr>
          <w:rFonts w:ascii="Times New Roman" w:hAnsi="Times New Roman" w:cs="Times New Roman"/>
          <w:bCs/>
          <w:sz w:val="28"/>
          <w:szCs w:val="28"/>
          <w:lang w:eastAsia="ru-RU"/>
        </w:rPr>
        <w:t>Политика ИЛАК по прослеж</w:t>
      </w:r>
      <w:r w:rsidR="00336F80">
        <w:rPr>
          <w:rFonts w:ascii="Times New Roman" w:hAnsi="Times New Roman" w:cs="Times New Roman"/>
          <w:bCs/>
          <w:sz w:val="28"/>
          <w:szCs w:val="28"/>
          <w:lang w:eastAsia="ru-RU"/>
        </w:rPr>
        <w:t>иваемости результатов измерений»</w:t>
      </w:r>
      <w:r w:rsidR="00336F80" w:rsidRPr="00336F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утвержденные и введенные в действие </w:t>
      </w:r>
      <w:hyperlink r:id="rId12" w:history="1">
        <w:r w:rsidR="00336F80" w:rsidRPr="00336F8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="00336F80" w:rsidRPr="00336F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Федерального агентства по техническому регулированию и метрологии от 12 октября 2016 г. </w:t>
      </w:r>
      <w:r w:rsidR="00336F80">
        <w:rPr>
          <w:rFonts w:ascii="Times New Roman" w:hAnsi="Times New Roman" w:cs="Times New Roman"/>
          <w:bCs/>
          <w:sz w:val="28"/>
          <w:szCs w:val="28"/>
          <w:lang w:eastAsia="ru-RU"/>
        </w:rPr>
        <w:t>№ 1387-ст «</w:t>
      </w:r>
      <w:r w:rsidR="00336F80" w:rsidRPr="00336F80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рекомендаций по стан</w:t>
      </w:r>
      <w:r w:rsidR="00336F80">
        <w:rPr>
          <w:rFonts w:ascii="Times New Roman" w:hAnsi="Times New Roman" w:cs="Times New Roman"/>
          <w:bCs/>
          <w:sz w:val="28"/>
          <w:szCs w:val="28"/>
          <w:lang w:eastAsia="ru-RU"/>
        </w:rPr>
        <w:t>дартизации Российской Федерации»;</w:t>
      </w:r>
    </w:p>
    <w:p w14:paraId="7D18ACEC" w14:textId="77777777" w:rsidR="00336F80" w:rsidRDefault="00D37345" w:rsidP="00336F8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hyperlink r:id="rId13" w:history="1">
        <w:r w:rsidR="00336F80" w:rsidRPr="00336F8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Р 50.1.109-2016</w:t>
        </w:r>
      </w:hyperlink>
      <w:r w:rsidR="00336F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336F80" w:rsidRPr="00336F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Политика ИЛАК в отношении неопределенности </w:t>
      </w:r>
      <w:r w:rsidR="00336F80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при калибровках»</w:t>
      </w:r>
      <w:r w:rsidR="00336F80" w:rsidRPr="00336F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утвержденные и введенные в действие </w:t>
      </w:r>
      <w:hyperlink r:id="rId14" w:history="1">
        <w:r w:rsidR="00336F80" w:rsidRPr="00336F8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="00336F80" w:rsidRPr="00336F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Федерального агентства по техническому регулированию и метрологии </w:t>
      </w:r>
      <w:r w:rsidR="00336F80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336F80" w:rsidRPr="00336F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12 октября 2016 г. </w:t>
      </w:r>
      <w:r w:rsidR="00336F80">
        <w:rPr>
          <w:rFonts w:ascii="Times New Roman" w:hAnsi="Times New Roman" w:cs="Times New Roman"/>
          <w:bCs/>
          <w:sz w:val="28"/>
          <w:szCs w:val="28"/>
          <w:lang w:eastAsia="ru-RU"/>
        </w:rPr>
        <w:t>№ 1388-ст «</w:t>
      </w:r>
      <w:r w:rsidR="00336F80" w:rsidRPr="00336F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рекомендаций </w:t>
      </w:r>
      <w:r w:rsidR="00336F80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336F80" w:rsidRPr="00336F80">
        <w:rPr>
          <w:rFonts w:ascii="Times New Roman" w:hAnsi="Times New Roman" w:cs="Times New Roman"/>
          <w:bCs/>
          <w:sz w:val="28"/>
          <w:szCs w:val="28"/>
          <w:lang w:eastAsia="ru-RU"/>
        </w:rPr>
        <w:t>по стандартизации Российской Федерац</w:t>
      </w:r>
      <w:r w:rsidR="00A740B0">
        <w:rPr>
          <w:rFonts w:ascii="Times New Roman" w:hAnsi="Times New Roman" w:cs="Times New Roman"/>
          <w:bCs/>
          <w:sz w:val="28"/>
          <w:szCs w:val="28"/>
          <w:lang w:eastAsia="ru-RU"/>
        </w:rPr>
        <w:t>ии»;</w:t>
      </w:r>
    </w:p>
    <w:p w14:paraId="36AECA81" w14:textId="3BB45FE7" w:rsidR="0085612E" w:rsidRDefault="00A740B0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85612E" w:rsidSect="00B5523D">
          <w:footnotePr>
            <w:numStart w:val="36"/>
          </w:footnotePr>
          <w:type w:val="continuous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ILAC P9:06/2014 </w:t>
      </w:r>
      <w:r w:rsidR="0085612E" w:rsidRPr="00881F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Рекомендации по стандартизации. «Оценка соответствия. Политика ILAC в отношении участия в деятельности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85612E" w:rsidRPr="00881F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проверке </w:t>
      </w:r>
      <w:r w:rsidR="00EC2C61" w:rsidRPr="00881F09">
        <w:rPr>
          <w:rFonts w:ascii="Times New Roman" w:hAnsi="Times New Roman" w:cs="Times New Roman"/>
          <w:bCs/>
          <w:sz w:val="28"/>
          <w:szCs w:val="28"/>
          <w:lang w:eastAsia="ru-RU"/>
        </w:rPr>
        <w:t>квалификации</w:t>
      </w:r>
      <w:r w:rsidR="0085612E" w:rsidRPr="00881F09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6C476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6A9B7893" w14:textId="11CFED59" w:rsidR="00B9426C" w:rsidRDefault="00EE5CE3" w:rsidP="00452E5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930BB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6C4763">
        <w:rPr>
          <w:rFonts w:ascii="Times New Roman" w:hAnsi="Times New Roman" w:cs="Times New Roman"/>
          <w:bCs/>
          <w:sz w:val="28"/>
          <w:szCs w:val="28"/>
          <w:lang w:eastAsia="ru-RU"/>
        </w:rPr>
        <w:t>38</w:t>
      </w:r>
      <w:r w:rsidR="008456B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EB0C96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8456B9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 w:rsidR="00B9426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ополнить </w:t>
      </w:r>
      <w:r w:rsidR="00EB0C96">
        <w:rPr>
          <w:rFonts w:ascii="Times New Roman" w:hAnsi="Times New Roman" w:cs="Times New Roman"/>
          <w:bCs/>
          <w:sz w:val="28"/>
          <w:szCs w:val="28"/>
          <w:lang w:eastAsia="ru-RU"/>
        </w:rPr>
        <w:t>подпунктом 41.1 следующего содержания</w:t>
      </w:r>
      <w:r w:rsidR="00B9426C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14:paraId="696D84B4" w14:textId="77777777" w:rsidR="00826662" w:rsidRDefault="00EB0C96" w:rsidP="00B9426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«41.1. </w:t>
      </w:r>
      <w:r w:rsidR="00B9426C" w:rsidRPr="00B15AB1">
        <w:rPr>
          <w:rFonts w:ascii="Times New Roman" w:hAnsi="Times New Roman" w:cs="Times New Roman"/>
          <w:bCs/>
          <w:sz w:val="28"/>
          <w:szCs w:val="28"/>
          <w:lang w:eastAsia="ru-RU"/>
        </w:rPr>
        <w:t>Работниками, непосредственно выполняющими работы (оказывающими услуги) по обеспечению единства измерений в области аккредитации, указанной в заявлении об аккредитации или в реестре аккредитованных лиц, состоящими в штате по основному месту работы, должно обеспечиваться проведение работ (оказание услуг) по не менее чем половине включенных</w:t>
      </w:r>
      <w:r w:rsidR="00B9426C" w:rsidRPr="00B9426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область аккредитации позиций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B9426C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82666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2988DD69" w14:textId="70D12D4C" w:rsidR="008456B9" w:rsidRDefault="00EE5CE3" w:rsidP="00B9426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930BB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AC1D90">
        <w:rPr>
          <w:rFonts w:ascii="Times New Roman" w:hAnsi="Times New Roman" w:cs="Times New Roman"/>
          <w:bCs/>
          <w:sz w:val="28"/>
          <w:szCs w:val="28"/>
          <w:lang w:eastAsia="ru-RU"/>
        </w:rPr>
        <w:t>39</w:t>
      </w:r>
      <w:r w:rsidR="008456B9">
        <w:rPr>
          <w:rFonts w:ascii="Times New Roman" w:hAnsi="Times New Roman" w:cs="Times New Roman"/>
          <w:bCs/>
          <w:sz w:val="28"/>
          <w:szCs w:val="28"/>
          <w:lang w:eastAsia="ru-RU"/>
        </w:rPr>
        <w:t>. В</w:t>
      </w:r>
      <w:r w:rsidR="008456B9" w:rsidRPr="008266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абзаце втором пункта </w:t>
      </w:r>
      <w:r w:rsidR="008456B9">
        <w:rPr>
          <w:rFonts w:ascii="Times New Roman" w:hAnsi="Times New Roman" w:cs="Times New Roman"/>
          <w:bCs/>
          <w:sz w:val="28"/>
          <w:szCs w:val="28"/>
          <w:lang w:eastAsia="ru-RU"/>
        </w:rPr>
        <w:t>43</w:t>
      </w:r>
      <w:r w:rsidR="008456B9" w:rsidRPr="008266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слова «одного года» заменить словами «одиннадцати месяцев»;</w:t>
      </w:r>
    </w:p>
    <w:p w14:paraId="02A2CDD4" w14:textId="23C39EC4" w:rsidR="002E1964" w:rsidRDefault="00EE5CE3" w:rsidP="0082666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930BB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2E1964">
        <w:rPr>
          <w:rFonts w:ascii="Times New Roman" w:hAnsi="Times New Roman" w:cs="Times New Roman"/>
          <w:bCs/>
          <w:sz w:val="28"/>
          <w:szCs w:val="28"/>
          <w:lang w:eastAsia="ru-RU"/>
        </w:rPr>
        <w:t>40</w:t>
      </w:r>
      <w:r w:rsidR="008456B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8266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1964">
        <w:rPr>
          <w:rFonts w:ascii="Times New Roman" w:hAnsi="Times New Roman" w:cs="Times New Roman"/>
          <w:bCs/>
          <w:sz w:val="28"/>
          <w:szCs w:val="28"/>
          <w:lang w:eastAsia="ru-RU"/>
        </w:rPr>
        <w:t>В пункте 56:</w:t>
      </w:r>
    </w:p>
    <w:p w14:paraId="3ABEF8D6" w14:textId="77777777" w:rsidR="002E1964" w:rsidRDefault="002E1964" w:rsidP="0082666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Pr="00F12E75">
        <w:rPr>
          <w:rFonts w:ascii="Times New Roman" w:hAnsi="Times New Roman" w:cs="Times New Roman"/>
          <w:bCs/>
          <w:sz w:val="28"/>
          <w:szCs w:val="28"/>
          <w:lang w:eastAsia="ru-RU"/>
        </w:rPr>
        <w:t>носку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37</w:t>
      </w:r>
      <w:r w:rsidRPr="00F12E75">
        <w:rPr>
          <w:rFonts w:ascii="Times New Roman" w:hAnsi="Times New Roman" w:cs="Times New Roman"/>
          <w:bCs/>
          <w:sz w:val="28"/>
          <w:szCs w:val="28"/>
          <w:lang w:eastAsia="ru-RU"/>
        </w:rPr>
        <w:t>» считать сноской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52</w:t>
      </w:r>
      <w:r w:rsidRPr="00F12E75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4B5CF3C6" w14:textId="22AE9D3F" w:rsidR="00826662" w:rsidRPr="00826662" w:rsidRDefault="002E1964" w:rsidP="0082666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826662" w:rsidRPr="008266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одпункт </w:t>
      </w:r>
      <w:r w:rsidR="00826662">
        <w:rPr>
          <w:rFonts w:ascii="Times New Roman" w:hAnsi="Times New Roman" w:cs="Times New Roman"/>
          <w:bCs/>
          <w:sz w:val="28"/>
          <w:szCs w:val="28"/>
          <w:lang w:eastAsia="ru-RU"/>
        </w:rPr>
        <w:t>56.14</w:t>
      </w:r>
      <w:r w:rsidR="00826662" w:rsidRPr="008266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дополнить абзацем следующего содержания:</w:t>
      </w:r>
    </w:p>
    <w:p w14:paraId="4800CF17" w14:textId="77777777" w:rsidR="00826662" w:rsidRDefault="00826662" w:rsidP="0082666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26662">
        <w:rPr>
          <w:rFonts w:ascii="Times New Roman" w:hAnsi="Times New Roman" w:cs="Times New Roman"/>
          <w:bCs/>
          <w:sz w:val="28"/>
          <w:szCs w:val="28"/>
          <w:lang w:eastAsia="ru-RU"/>
        </w:rPr>
        <w:t>«кадастровый номер здания (части здания) или сооружения (части сооружения), в котором расположены помещения, или кадастровые номера помещений</w:t>
      </w:r>
      <w:r w:rsidR="00EE5CE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826662"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14:paraId="62158F3A" w14:textId="1FD33DC6" w:rsidR="006F781B" w:rsidRDefault="00EE5CE3" w:rsidP="006F781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930BB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6F781B">
        <w:rPr>
          <w:rFonts w:ascii="Times New Roman" w:hAnsi="Times New Roman" w:cs="Times New Roman"/>
          <w:bCs/>
          <w:sz w:val="28"/>
          <w:szCs w:val="28"/>
          <w:lang w:eastAsia="ru-RU"/>
        </w:rPr>
        <w:t>41</w:t>
      </w:r>
      <w:r w:rsidR="008456B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8266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781B">
        <w:rPr>
          <w:rFonts w:ascii="Times New Roman" w:hAnsi="Times New Roman" w:cs="Times New Roman"/>
          <w:bCs/>
          <w:sz w:val="28"/>
          <w:szCs w:val="28"/>
          <w:lang w:eastAsia="ru-RU"/>
        </w:rPr>
        <w:t>В пункте 58:</w:t>
      </w:r>
    </w:p>
    <w:p w14:paraId="70249728" w14:textId="77777777" w:rsidR="006F781B" w:rsidRDefault="006F781B" w:rsidP="006F781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Pr="00F12E75">
        <w:rPr>
          <w:rFonts w:ascii="Times New Roman" w:hAnsi="Times New Roman" w:cs="Times New Roman"/>
          <w:bCs/>
          <w:sz w:val="28"/>
          <w:szCs w:val="28"/>
          <w:lang w:eastAsia="ru-RU"/>
        </w:rPr>
        <w:t>носку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38</w:t>
      </w:r>
      <w:r w:rsidRPr="00F12E75">
        <w:rPr>
          <w:rFonts w:ascii="Times New Roman" w:hAnsi="Times New Roman" w:cs="Times New Roman"/>
          <w:bCs/>
          <w:sz w:val="28"/>
          <w:szCs w:val="28"/>
          <w:lang w:eastAsia="ru-RU"/>
        </w:rPr>
        <w:t>» считать сноской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53</w:t>
      </w:r>
      <w:r w:rsidRPr="00F12E75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46C7D9BC" w14:textId="05F59E23" w:rsidR="003E69F1" w:rsidRPr="003E69F1" w:rsidRDefault="006F781B" w:rsidP="006F781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3E69F1" w:rsidRPr="003E69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одпункт </w:t>
      </w:r>
      <w:r w:rsidR="003E69F1">
        <w:rPr>
          <w:rFonts w:ascii="Times New Roman" w:hAnsi="Times New Roman" w:cs="Times New Roman"/>
          <w:bCs/>
          <w:sz w:val="28"/>
          <w:szCs w:val="28"/>
          <w:lang w:eastAsia="ru-RU"/>
        </w:rPr>
        <w:t>58.14</w:t>
      </w:r>
      <w:r w:rsidR="003E69F1" w:rsidRPr="003E69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дополнить абзацем следующего содержания:</w:t>
      </w:r>
    </w:p>
    <w:p w14:paraId="7BF8D30A" w14:textId="77777777" w:rsidR="0085612E" w:rsidRDefault="003E69F1" w:rsidP="00B9426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E69F1">
        <w:rPr>
          <w:rFonts w:ascii="Times New Roman" w:hAnsi="Times New Roman" w:cs="Times New Roman"/>
          <w:bCs/>
          <w:sz w:val="28"/>
          <w:szCs w:val="28"/>
          <w:lang w:eastAsia="ru-RU"/>
        </w:rPr>
        <w:t>«кадастровый номер здания (части здания) или сооружения (части сооружения), в котором расположены помещения, или кадастровые номера помещений</w:t>
      </w:r>
      <w:r w:rsidR="00EE5CE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EB0C9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13C52D5B" w14:textId="77777777" w:rsidR="0085612E" w:rsidRPr="003C68D5" w:rsidRDefault="00276D8B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1.3.</w:t>
      </w:r>
      <w:r w:rsidR="0085612E"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EB0C96"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612E"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Перечне национальных стандартов Российской Федерации 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85612E"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документов международных организаций в области аккредитации, </w:t>
      </w:r>
      <w:r w:rsidR="00112C1F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85612E"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для выполнения заявителями, аккредитованными лицами в целях обеспечения ими соответствия критериям аккредитации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являющемся приложением 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к критериям аккредитации и перечню</w:t>
      </w:r>
      <w:r w:rsidR="0085612E" w:rsidRPr="00DF335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документов, подтверждающих соответствие заявителя, аккредитованного лица критериям аккредитации, утвержденных указанным приказом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85612E"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E69C651" w14:textId="77777777" w:rsidR="0085612E" w:rsidRDefault="00276D8B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1.3.1.</w:t>
      </w:r>
      <w:r w:rsidR="0085612E"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C304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612E"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>пункт</w:t>
      </w:r>
      <w:r w:rsidR="00C304F2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85612E"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14:paraId="0AE9C521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подпункт</w:t>
      </w:r>
      <w:r w:rsidRPr="003C6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1.9 изложи</w:t>
      </w:r>
      <w:r w:rsidR="00C304F2">
        <w:rPr>
          <w:rFonts w:ascii="Times New Roman" w:hAnsi="Times New Roman" w:cs="Times New Roman"/>
          <w:bCs/>
          <w:sz w:val="28"/>
          <w:szCs w:val="28"/>
          <w:lang w:eastAsia="ru-RU"/>
        </w:rPr>
        <w:t>ть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следующей редакции:</w:t>
      </w:r>
    </w:p>
    <w:p w14:paraId="453C4334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«1.9. </w:t>
      </w:r>
      <w:r w:rsidRPr="00881F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ГОСТ Р ИСО/МЭК 17021-2-2021 «Оценка соответствия. Требования к органам, проводящим аудит и сертификацию систем менеджмента. Часть 2. Требования к компетентности для проведения аудитов и сертификации систем экологического менеджмента», утвержденный </w:t>
      </w:r>
      <w:r w:rsidR="00112C1F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881F09">
        <w:rPr>
          <w:rFonts w:ascii="Times New Roman" w:hAnsi="Times New Roman" w:cs="Times New Roman"/>
          <w:bCs/>
          <w:sz w:val="28"/>
          <w:szCs w:val="28"/>
          <w:lang w:eastAsia="ru-RU"/>
        </w:rPr>
        <w:t>и введенный в действие приказом Федерального агентства по техническому регулированию и метрологии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27 апреля 2021г. № 290-ст «</w:t>
      </w:r>
      <w:r w:rsidRPr="00881F09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национального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стандарта Российской Федерации»</w:t>
      </w:r>
      <w:r w:rsidR="00D604D0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>10</w:t>
      </w:r>
      <w:r w:rsidR="00D738F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 w:rsidR="00D604D0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33EAEEEB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сноску 10 изложить в следующей редакции:</w:t>
      </w:r>
    </w:p>
    <w:p w14:paraId="56DC7CB8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4A14">
        <w:rPr>
          <w:rFonts w:ascii="Times New Roman" w:hAnsi="Times New Roman" w:cs="Times New Roman"/>
          <w:sz w:val="28"/>
          <w:szCs w:val="28"/>
        </w:rPr>
        <w:t>М.: Стандартинформ, 2021</w:t>
      </w:r>
      <w:r w:rsidR="00D604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3A98665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1.12 изложить в следующей редакции:</w:t>
      </w:r>
    </w:p>
    <w:p w14:paraId="7995AB94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«1.12. </w:t>
      </w:r>
      <w:r w:rsidRPr="00444A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ГОСТ Р ИСО/МЭК 17021-3-2021 «Оценка соответствия. Требования к органам, проводящим аудит и сертификацию систем менеджмента. Часть З. Требования к компетентности для проведения аудита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444A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сертификации систем менеджмента качества», утвержденный и введенный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444A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действие приказом Федерального агентства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 техническому регулированию и </w:t>
      </w:r>
      <w:r w:rsidRPr="00444A14">
        <w:rPr>
          <w:rFonts w:ascii="Times New Roman" w:hAnsi="Times New Roman" w:cs="Times New Roman"/>
          <w:bCs/>
          <w:sz w:val="28"/>
          <w:szCs w:val="28"/>
          <w:lang w:eastAsia="ru-RU"/>
        </w:rPr>
        <w:t>метрологии от 27 апреля 2021 г. № 291-ст</w:t>
      </w:r>
      <w:r w:rsidR="00D604D0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>13</w:t>
      </w:r>
      <w:r w:rsidR="00D738F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14:paraId="7DE43344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сноску 13 изложить в следующей редакции:</w:t>
      </w:r>
    </w:p>
    <w:p w14:paraId="368FA420" w14:textId="77777777" w:rsidR="0085612E" w:rsidRPr="00444A14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444A14">
        <w:rPr>
          <w:rFonts w:ascii="Times New Roman" w:hAnsi="Times New Roman" w:cs="Times New Roman"/>
          <w:bCs/>
          <w:sz w:val="28"/>
          <w:szCs w:val="28"/>
          <w:lang w:eastAsia="ru-RU"/>
        </w:rPr>
        <w:t>М.: Стандартинформ, 2021</w:t>
      </w:r>
      <w:r w:rsidR="00BF0D2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14:paraId="3F98332C" w14:textId="77777777" w:rsidR="0085612E" w:rsidRDefault="00276D8B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1.3.</w:t>
      </w:r>
      <w:r w:rsidR="00121AD2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561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пункте 2:</w:t>
      </w:r>
    </w:p>
    <w:p w14:paraId="4CEFE6C4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подпункт 2.12 изложить в следующей редакции:</w:t>
      </w:r>
    </w:p>
    <w:p w14:paraId="2A74C77E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«2.12. </w:t>
      </w:r>
      <w:r w:rsidRPr="00444A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ГОСТ Р 59473-2021 «Свидетельская деятельность </w:t>
      </w:r>
      <w:r w:rsidR="00112C1F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444A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аккредитации органов по сертификации систем менеджмент», утвержденный и введенный в действие приказом Федерального агентства </w:t>
      </w:r>
      <w:r w:rsidR="00112C1F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444A14">
        <w:rPr>
          <w:rFonts w:ascii="Times New Roman" w:hAnsi="Times New Roman" w:cs="Times New Roman"/>
          <w:bCs/>
          <w:sz w:val="28"/>
          <w:szCs w:val="28"/>
          <w:lang w:eastAsia="ru-RU"/>
        </w:rPr>
        <w:t>по техническому регулированию и метрологии от 30 апреля 2021 г. № 337-ст «Об утверждении национального стандарта Российской Федерации»</w:t>
      </w:r>
      <w:r w:rsidR="00BF0D25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>26</w:t>
      </w:r>
      <w:r w:rsidR="00D738F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 w:rsidR="00BF0D25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5D1601E4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сноску 26 изложить в следующей редакции:</w:t>
      </w:r>
    </w:p>
    <w:p w14:paraId="30536EDB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890E72">
        <w:rPr>
          <w:rFonts w:ascii="Times New Roman" w:hAnsi="Times New Roman" w:cs="Times New Roman"/>
          <w:bCs/>
          <w:sz w:val="28"/>
          <w:szCs w:val="28"/>
          <w:lang w:eastAsia="ru-RU"/>
        </w:rPr>
        <w:t>М.: Стандартинформ, 2021</w:t>
      </w:r>
      <w:r w:rsidR="0039685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14:paraId="0BD09809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подпункт 2.13 изложить в следующей редакции:</w:t>
      </w:r>
    </w:p>
    <w:p w14:paraId="5C6547E4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0E72">
        <w:rPr>
          <w:rFonts w:ascii="Times New Roman" w:hAnsi="Times New Roman" w:cs="Times New Roman"/>
          <w:sz w:val="28"/>
          <w:szCs w:val="28"/>
        </w:rPr>
        <w:t xml:space="preserve">«2.13. </w:t>
      </w:r>
      <w:r w:rsidRPr="00890E72">
        <w:rPr>
          <w:rFonts w:ascii="Times New Roman" w:hAnsi="Times New Roman" w:cs="Times New Roman"/>
          <w:bCs/>
          <w:sz w:val="28"/>
          <w:szCs w:val="28"/>
          <w:lang w:eastAsia="ru-RU"/>
        </w:rPr>
        <w:t>ГОСТ Р 54318-2021 «Определение времени аудита системы менеджмента качества, системы экологического менеджмента, а также системы менеджмента охраны здоровья и безопасности труда», утвержденный и введенный в действие приказом Федерального агентства по техническому регулированию и метрологии от 5 мая 2011г. № 68-ст</w:t>
      </w:r>
      <w:r w:rsidR="0039685D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>27</w:t>
      </w:r>
      <w:r w:rsidR="00D738F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14:paraId="3483DFA1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сноску 27 изложить в следующей редакции:</w:t>
      </w:r>
    </w:p>
    <w:p w14:paraId="4226E93F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890E72">
        <w:rPr>
          <w:rFonts w:ascii="Times New Roman" w:hAnsi="Times New Roman" w:cs="Times New Roman"/>
          <w:bCs/>
          <w:sz w:val="28"/>
          <w:szCs w:val="28"/>
          <w:lang w:eastAsia="ru-RU"/>
        </w:rPr>
        <w:t>М.: Стандартинформ, 2021</w:t>
      </w:r>
      <w:r w:rsidR="0039685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14:paraId="69CEF3D8" w14:textId="77777777" w:rsidR="00E34AE1" w:rsidRPr="00E34AE1" w:rsidRDefault="00E34AE1" w:rsidP="00E34A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34AE1">
        <w:rPr>
          <w:rFonts w:ascii="Times New Roman" w:hAnsi="Times New Roman" w:cs="Times New Roman"/>
          <w:bCs/>
          <w:sz w:val="28"/>
          <w:szCs w:val="28"/>
          <w:lang w:eastAsia="ru-RU"/>
        </w:rPr>
        <w:t>подпункт 2.17 изложить в следующей редакции:</w:t>
      </w:r>
    </w:p>
    <w:p w14:paraId="436D9D21" w14:textId="77777777" w:rsidR="00E34AE1" w:rsidRDefault="00E34AE1" w:rsidP="00E34A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34A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«2.17. ГОСТ Р ИСО 14064-3-2021 «Газы парниковые. Часть 3. Требования и руководство по валидации и верификации заявлений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E34A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отношении парниковых газов», утвержденный и введенный в действие приказом Федерального агентства по техническому регулированию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E34AE1">
        <w:rPr>
          <w:rFonts w:ascii="Times New Roman" w:hAnsi="Times New Roman" w:cs="Times New Roman"/>
          <w:bCs/>
          <w:sz w:val="28"/>
          <w:szCs w:val="28"/>
          <w:lang w:eastAsia="ru-RU"/>
        </w:rPr>
        <w:t>и метрологии от 30 сентября 2021 г. № 1031-ст «Об утверждении национального стандарта Российской Федерации»</w:t>
      </w:r>
      <w:r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>31</w:t>
      </w:r>
      <w:r w:rsidR="00D738FD">
        <w:rPr>
          <w:rFonts w:ascii="Times New Roman" w:hAnsi="Times New Roman" w:cs="Times New Roman"/>
          <w:bCs/>
          <w:sz w:val="28"/>
          <w:szCs w:val="28"/>
          <w:lang w:eastAsia="ru-RU"/>
        </w:rPr>
        <w:t>;»</w:t>
      </w:r>
      <w:r w:rsidRPr="00E34AE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5F31D7E6" w14:textId="77777777" w:rsidR="00D738FD" w:rsidRPr="00D738FD" w:rsidRDefault="00D738FD" w:rsidP="00D738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Pr="00D738FD">
        <w:rPr>
          <w:rFonts w:ascii="Times New Roman" w:hAnsi="Times New Roman" w:cs="Times New Roman"/>
          <w:bCs/>
          <w:sz w:val="28"/>
          <w:szCs w:val="28"/>
          <w:lang w:eastAsia="ru-RU"/>
        </w:rPr>
        <w:t>носку 31 изложить в следующей редакции:</w:t>
      </w:r>
    </w:p>
    <w:p w14:paraId="16347563" w14:textId="77777777" w:rsidR="00E34AE1" w:rsidRDefault="00D738FD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738FD">
        <w:rPr>
          <w:rFonts w:ascii="Times New Roman" w:hAnsi="Times New Roman" w:cs="Times New Roman"/>
          <w:bCs/>
          <w:sz w:val="28"/>
          <w:szCs w:val="28"/>
          <w:lang w:eastAsia="ru-RU"/>
        </w:rPr>
        <w:t>«М.: Российский институт стандартизации, 2021.»;</w:t>
      </w:r>
    </w:p>
    <w:p w14:paraId="758820D7" w14:textId="4ADE7C9D" w:rsidR="0085612E" w:rsidRPr="00E4007C" w:rsidRDefault="00C304F2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подпунктами 2.</w:t>
      </w:r>
      <w:r w:rsidR="00D738FD">
        <w:rPr>
          <w:rFonts w:ascii="Times New Roman" w:hAnsi="Times New Roman" w:cs="Times New Roman"/>
          <w:sz w:val="28"/>
          <w:szCs w:val="28"/>
        </w:rPr>
        <w:t xml:space="preserve">22 </w:t>
      </w:r>
      <w:r w:rsidRPr="00930BBA">
        <w:rPr>
          <w:rFonts w:ascii="Times New Roman" w:hAnsi="Times New Roman" w:cs="Times New Roman"/>
          <w:sz w:val="28"/>
          <w:szCs w:val="28"/>
          <w:highlight w:val="yellow"/>
        </w:rPr>
        <w:t xml:space="preserve">– </w:t>
      </w:r>
      <w:r w:rsidR="00930BBA" w:rsidRPr="00930BBA">
        <w:rPr>
          <w:rFonts w:ascii="Times New Roman" w:hAnsi="Times New Roman" w:cs="Times New Roman"/>
          <w:sz w:val="28"/>
          <w:szCs w:val="28"/>
          <w:highlight w:val="yellow"/>
        </w:rPr>
        <w:t>2.</w:t>
      </w:r>
      <w:r w:rsidR="00D738FD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BC35EC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="0085612E" w:rsidRPr="00E4007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260DC0F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5612E" w:rsidSect="00B5523D">
          <w:footnotePr>
            <w:numStart w:val="30"/>
          </w:footnotePr>
          <w:type w:val="continuous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</w:p>
    <w:p w14:paraId="58E6D9FA" w14:textId="6E9DFF7D" w:rsidR="0085612E" w:rsidRDefault="0085612E" w:rsidP="00F22D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5612E" w:rsidSect="00B5523D">
          <w:footnotePr>
            <w:numStart w:val="32"/>
          </w:footnotePr>
          <w:type w:val="continuous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  <w:r w:rsidRPr="00E4007C">
        <w:rPr>
          <w:rFonts w:ascii="Times New Roman" w:hAnsi="Times New Roman" w:cs="Times New Roman"/>
          <w:sz w:val="28"/>
          <w:szCs w:val="28"/>
        </w:rPr>
        <w:t>«2.</w:t>
      </w:r>
      <w:r w:rsidR="00D738FD">
        <w:rPr>
          <w:rFonts w:ascii="Times New Roman" w:hAnsi="Times New Roman" w:cs="Times New Roman"/>
          <w:sz w:val="28"/>
          <w:szCs w:val="28"/>
        </w:rPr>
        <w:t>22</w:t>
      </w:r>
      <w:r w:rsidRPr="00E4007C">
        <w:rPr>
          <w:rFonts w:ascii="Times New Roman" w:hAnsi="Times New Roman" w:cs="Times New Roman"/>
          <w:sz w:val="28"/>
          <w:szCs w:val="28"/>
        </w:rPr>
        <w:t xml:space="preserve">. IAF MD 1:2018 Обязательный документ IAF для аудита </w:t>
      </w:r>
      <w:r w:rsidR="00112C1F">
        <w:rPr>
          <w:rFonts w:ascii="Times New Roman" w:hAnsi="Times New Roman" w:cs="Times New Roman"/>
          <w:sz w:val="28"/>
          <w:szCs w:val="28"/>
        </w:rPr>
        <w:br/>
      </w:r>
      <w:r w:rsidRPr="00E4007C">
        <w:rPr>
          <w:rFonts w:ascii="Times New Roman" w:hAnsi="Times New Roman" w:cs="Times New Roman"/>
          <w:sz w:val="28"/>
          <w:szCs w:val="28"/>
        </w:rPr>
        <w:t>и сертификации системы менеджмента организаций, имеющих сеть предприятий</w:t>
      </w:r>
      <w:r w:rsidR="00E944DC">
        <w:rPr>
          <w:rStyle w:val="a7"/>
          <w:rFonts w:ascii="Times New Roman" w:hAnsi="Times New Roman" w:cs="Times New Roman"/>
          <w:sz w:val="28"/>
          <w:szCs w:val="28"/>
        </w:rPr>
        <w:footnoteReference w:id="19"/>
      </w:r>
      <w:r w:rsidRPr="00E4007C">
        <w:rPr>
          <w:rFonts w:ascii="Times New Roman" w:hAnsi="Times New Roman" w:cs="Times New Roman"/>
          <w:sz w:val="28"/>
          <w:szCs w:val="28"/>
        </w:rPr>
        <w:t>;</w:t>
      </w:r>
    </w:p>
    <w:p w14:paraId="2B45444F" w14:textId="445A777A" w:rsidR="0085612E" w:rsidRPr="00E4007C" w:rsidRDefault="0085612E" w:rsidP="008561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007C">
        <w:rPr>
          <w:rFonts w:ascii="Times New Roman" w:hAnsi="Times New Roman" w:cs="Times New Roman"/>
          <w:sz w:val="28"/>
          <w:szCs w:val="28"/>
        </w:rPr>
        <w:t>2.</w:t>
      </w:r>
      <w:r w:rsidR="00D738FD">
        <w:rPr>
          <w:rFonts w:ascii="Times New Roman" w:hAnsi="Times New Roman" w:cs="Times New Roman"/>
          <w:sz w:val="28"/>
          <w:szCs w:val="28"/>
        </w:rPr>
        <w:t>23</w:t>
      </w:r>
      <w:r w:rsidRPr="00E4007C">
        <w:rPr>
          <w:rFonts w:ascii="Times New Roman" w:hAnsi="Times New Roman" w:cs="Times New Roman"/>
          <w:sz w:val="28"/>
          <w:szCs w:val="28"/>
        </w:rPr>
        <w:t>. IAF MD 2:2017 Обязательный документ IAF по передаче сертификатов на системы менеджмента между аккредитованными органами по сертификации</w:t>
      </w:r>
      <w:r w:rsidR="00E944DC">
        <w:rPr>
          <w:rStyle w:val="a7"/>
          <w:rFonts w:ascii="Times New Roman" w:hAnsi="Times New Roman" w:cs="Times New Roman"/>
          <w:sz w:val="28"/>
          <w:szCs w:val="28"/>
        </w:rPr>
        <w:footnoteReference w:id="20"/>
      </w:r>
      <w:r w:rsidRPr="00E4007C">
        <w:rPr>
          <w:rFonts w:ascii="Times New Roman" w:hAnsi="Times New Roman" w:cs="Times New Roman"/>
          <w:sz w:val="28"/>
          <w:szCs w:val="28"/>
        </w:rPr>
        <w:t>;</w:t>
      </w:r>
    </w:p>
    <w:p w14:paraId="1B5A582D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5612E" w:rsidSect="00B5523D">
          <w:footnotePr>
            <w:numStart w:val="31"/>
          </w:footnotePr>
          <w:type w:val="continuous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</w:p>
    <w:p w14:paraId="73F58924" w14:textId="550E2003" w:rsidR="0085612E" w:rsidRDefault="0085612E" w:rsidP="00F22D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5612E" w:rsidSect="00B5523D">
          <w:footnotePr>
            <w:numStart w:val="31"/>
          </w:footnotePr>
          <w:type w:val="continuous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  <w:r w:rsidRPr="00E4007C">
        <w:rPr>
          <w:rFonts w:ascii="Times New Roman" w:hAnsi="Times New Roman" w:cs="Times New Roman"/>
          <w:sz w:val="28"/>
          <w:szCs w:val="28"/>
        </w:rPr>
        <w:t>2.</w:t>
      </w:r>
      <w:r w:rsidR="00D738FD">
        <w:rPr>
          <w:rFonts w:ascii="Times New Roman" w:hAnsi="Times New Roman" w:cs="Times New Roman"/>
          <w:sz w:val="28"/>
          <w:szCs w:val="28"/>
        </w:rPr>
        <w:t>24</w:t>
      </w:r>
      <w:r w:rsidRPr="00E4007C">
        <w:rPr>
          <w:rFonts w:ascii="Times New Roman" w:hAnsi="Times New Roman" w:cs="Times New Roman"/>
          <w:sz w:val="28"/>
          <w:szCs w:val="28"/>
        </w:rPr>
        <w:t xml:space="preserve">. IAF MD 23:2018 Обязательный документ IAF по контролю </w:t>
      </w:r>
      <w:r w:rsidR="00112C1F">
        <w:rPr>
          <w:rFonts w:ascii="Times New Roman" w:hAnsi="Times New Roman" w:cs="Times New Roman"/>
          <w:sz w:val="28"/>
          <w:szCs w:val="28"/>
        </w:rPr>
        <w:br/>
      </w:r>
      <w:r w:rsidRPr="00E4007C">
        <w:rPr>
          <w:rFonts w:ascii="Times New Roman" w:hAnsi="Times New Roman" w:cs="Times New Roman"/>
          <w:sz w:val="28"/>
          <w:szCs w:val="28"/>
        </w:rPr>
        <w:t>за деятельностью юридических лиц, действующих от имени аккредитованных органов по сертификации систем менеджмента</w:t>
      </w:r>
      <w:r w:rsidR="00E944DC">
        <w:rPr>
          <w:rStyle w:val="a7"/>
          <w:rFonts w:ascii="Times New Roman" w:hAnsi="Times New Roman" w:cs="Times New Roman"/>
          <w:sz w:val="28"/>
          <w:szCs w:val="28"/>
        </w:rPr>
        <w:footnoteReference w:id="21"/>
      </w:r>
      <w:r w:rsidRPr="00E4007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2D9B1F44" w14:textId="7CBC86DF" w:rsidR="0085612E" w:rsidRPr="00E4007C" w:rsidRDefault="00F22DF5" w:rsidP="008561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612E" w:rsidRPr="00E4007C">
        <w:rPr>
          <w:rFonts w:ascii="Times New Roman" w:hAnsi="Times New Roman" w:cs="Times New Roman"/>
          <w:sz w:val="28"/>
          <w:szCs w:val="28"/>
        </w:rPr>
        <w:t>2.</w:t>
      </w:r>
      <w:r w:rsidR="00D738FD">
        <w:rPr>
          <w:rFonts w:ascii="Times New Roman" w:hAnsi="Times New Roman" w:cs="Times New Roman"/>
          <w:sz w:val="28"/>
          <w:szCs w:val="28"/>
        </w:rPr>
        <w:t>25</w:t>
      </w:r>
      <w:r w:rsidR="0085612E" w:rsidRPr="00E4007C">
        <w:rPr>
          <w:rFonts w:ascii="Times New Roman" w:hAnsi="Times New Roman" w:cs="Times New Roman"/>
          <w:sz w:val="28"/>
          <w:szCs w:val="28"/>
        </w:rPr>
        <w:t xml:space="preserve">. IAF MD 15:2014 Обязательный документ IAF для сбора данных </w:t>
      </w:r>
      <w:r w:rsidR="00112C1F">
        <w:rPr>
          <w:rFonts w:ascii="Times New Roman" w:hAnsi="Times New Roman" w:cs="Times New Roman"/>
          <w:sz w:val="28"/>
          <w:szCs w:val="28"/>
        </w:rPr>
        <w:br/>
      </w:r>
      <w:r w:rsidR="0085612E" w:rsidRPr="00E4007C">
        <w:rPr>
          <w:rFonts w:ascii="Times New Roman" w:hAnsi="Times New Roman" w:cs="Times New Roman"/>
          <w:sz w:val="28"/>
          <w:szCs w:val="28"/>
        </w:rPr>
        <w:t xml:space="preserve">с целью представления сведений для определения эффективности органов </w:t>
      </w:r>
      <w:r w:rsidR="00112C1F">
        <w:rPr>
          <w:rFonts w:ascii="Times New Roman" w:hAnsi="Times New Roman" w:cs="Times New Roman"/>
          <w:sz w:val="28"/>
          <w:szCs w:val="28"/>
        </w:rPr>
        <w:br/>
      </w:r>
      <w:r w:rsidR="0085612E" w:rsidRPr="00E4007C">
        <w:rPr>
          <w:rFonts w:ascii="Times New Roman" w:hAnsi="Times New Roman" w:cs="Times New Roman"/>
          <w:sz w:val="28"/>
          <w:szCs w:val="28"/>
        </w:rPr>
        <w:t>по сертификации систем менеджмента</w:t>
      </w:r>
      <w:r w:rsidR="00E944DC">
        <w:rPr>
          <w:rStyle w:val="a7"/>
          <w:rFonts w:ascii="Times New Roman" w:hAnsi="Times New Roman" w:cs="Times New Roman"/>
          <w:sz w:val="28"/>
          <w:szCs w:val="28"/>
        </w:rPr>
        <w:footnoteReference w:id="22"/>
      </w:r>
      <w:r w:rsidR="0085612E" w:rsidRPr="00E4007C">
        <w:rPr>
          <w:rFonts w:ascii="Times New Roman" w:hAnsi="Times New Roman" w:cs="Times New Roman"/>
          <w:sz w:val="28"/>
          <w:szCs w:val="28"/>
        </w:rPr>
        <w:t>;</w:t>
      </w:r>
    </w:p>
    <w:p w14:paraId="330B50D7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5612E" w:rsidSect="00B5523D">
          <w:footnotePr>
            <w:numStart w:val="31"/>
          </w:footnotePr>
          <w:type w:val="continuous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</w:p>
    <w:p w14:paraId="5429197A" w14:textId="79201534" w:rsidR="0085612E" w:rsidRPr="00E4007C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7C">
        <w:rPr>
          <w:rFonts w:ascii="Times New Roman" w:hAnsi="Times New Roman" w:cs="Times New Roman"/>
          <w:sz w:val="28"/>
          <w:szCs w:val="28"/>
        </w:rPr>
        <w:t>2.</w:t>
      </w:r>
      <w:r w:rsidR="00D738FD">
        <w:rPr>
          <w:rFonts w:ascii="Times New Roman" w:hAnsi="Times New Roman" w:cs="Times New Roman"/>
          <w:sz w:val="28"/>
          <w:szCs w:val="28"/>
        </w:rPr>
        <w:t>26</w:t>
      </w:r>
      <w:r w:rsidRPr="00E4007C">
        <w:rPr>
          <w:rFonts w:ascii="Times New Roman" w:hAnsi="Times New Roman" w:cs="Times New Roman"/>
          <w:sz w:val="28"/>
          <w:szCs w:val="28"/>
        </w:rPr>
        <w:t>. IAF MD 16:2015 Обязательный документ IAF по применению стандарта ISO/IEC 17011 при аккредитации органов по сертификации систем менеджмента безопасности пищевых продуктов</w:t>
      </w:r>
      <w:r w:rsidR="00E944DC">
        <w:rPr>
          <w:rStyle w:val="a7"/>
          <w:rFonts w:ascii="Times New Roman" w:hAnsi="Times New Roman" w:cs="Times New Roman"/>
          <w:sz w:val="28"/>
          <w:szCs w:val="28"/>
        </w:rPr>
        <w:footnoteReference w:id="23"/>
      </w:r>
      <w:r w:rsidRPr="00E4007C">
        <w:rPr>
          <w:rFonts w:ascii="Times New Roman" w:hAnsi="Times New Roman" w:cs="Times New Roman"/>
          <w:sz w:val="28"/>
          <w:szCs w:val="28"/>
        </w:rPr>
        <w:t>;</w:t>
      </w:r>
    </w:p>
    <w:p w14:paraId="47C34133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5612E" w:rsidSect="00B5523D">
          <w:footnotePr>
            <w:numStart w:val="31"/>
          </w:footnotePr>
          <w:type w:val="continuous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</w:p>
    <w:p w14:paraId="28A9203D" w14:textId="7E0CB40B" w:rsidR="0085612E" w:rsidRPr="00E4007C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7C">
        <w:rPr>
          <w:rFonts w:ascii="Times New Roman" w:hAnsi="Times New Roman" w:cs="Times New Roman"/>
          <w:sz w:val="28"/>
          <w:szCs w:val="28"/>
        </w:rPr>
        <w:t>2.</w:t>
      </w:r>
      <w:r w:rsidR="00D738FD">
        <w:rPr>
          <w:rFonts w:ascii="Times New Roman" w:hAnsi="Times New Roman" w:cs="Times New Roman"/>
          <w:sz w:val="28"/>
          <w:szCs w:val="28"/>
        </w:rPr>
        <w:t>27</w:t>
      </w:r>
      <w:r w:rsidRPr="00E4007C">
        <w:rPr>
          <w:rFonts w:ascii="Times New Roman" w:hAnsi="Times New Roman" w:cs="Times New Roman"/>
          <w:sz w:val="28"/>
          <w:szCs w:val="28"/>
        </w:rPr>
        <w:t xml:space="preserve">. </w:t>
      </w:r>
      <w:r w:rsidRPr="00DA2DEE">
        <w:rPr>
          <w:rFonts w:ascii="Times New Roman" w:hAnsi="Times New Roman" w:cs="Times New Roman"/>
          <w:sz w:val="28"/>
          <w:szCs w:val="28"/>
        </w:rPr>
        <w:t>IAF MD 11:</w:t>
      </w:r>
      <w:r w:rsidR="00210131" w:rsidRPr="00DA2DEE">
        <w:rPr>
          <w:rFonts w:ascii="Times New Roman" w:hAnsi="Times New Roman" w:cs="Times New Roman"/>
          <w:sz w:val="28"/>
          <w:szCs w:val="28"/>
        </w:rPr>
        <w:t>201</w:t>
      </w:r>
      <w:r w:rsidR="00210131">
        <w:rPr>
          <w:rFonts w:ascii="Times New Roman" w:hAnsi="Times New Roman" w:cs="Times New Roman"/>
          <w:sz w:val="28"/>
          <w:szCs w:val="28"/>
        </w:rPr>
        <w:t>3</w:t>
      </w:r>
      <w:r w:rsidR="00210131" w:rsidRPr="00E4007C">
        <w:rPr>
          <w:rFonts w:ascii="Times New Roman" w:hAnsi="Times New Roman" w:cs="Times New Roman"/>
          <w:sz w:val="28"/>
          <w:szCs w:val="28"/>
        </w:rPr>
        <w:t xml:space="preserve"> </w:t>
      </w:r>
      <w:r w:rsidRPr="00E4007C">
        <w:rPr>
          <w:rFonts w:ascii="Times New Roman" w:hAnsi="Times New Roman" w:cs="Times New Roman"/>
          <w:sz w:val="28"/>
          <w:szCs w:val="28"/>
        </w:rPr>
        <w:t>Обязательный документ IAF по применению ISO/IEC 17021-1 для аудитов интегрированных систем менеджмента</w:t>
      </w:r>
      <w:r w:rsidR="00205FC4">
        <w:rPr>
          <w:rStyle w:val="a7"/>
          <w:rFonts w:ascii="Times New Roman" w:hAnsi="Times New Roman" w:cs="Times New Roman"/>
          <w:sz w:val="28"/>
          <w:szCs w:val="28"/>
        </w:rPr>
        <w:footnoteReference w:id="24"/>
      </w:r>
      <w:r w:rsidRPr="00E4007C">
        <w:rPr>
          <w:rFonts w:ascii="Times New Roman" w:hAnsi="Times New Roman" w:cs="Times New Roman"/>
          <w:sz w:val="28"/>
          <w:szCs w:val="28"/>
        </w:rPr>
        <w:t>;</w:t>
      </w:r>
    </w:p>
    <w:p w14:paraId="7B468E69" w14:textId="40D9B8FF" w:rsidR="0085612E" w:rsidRPr="00E4007C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7C">
        <w:rPr>
          <w:rFonts w:ascii="Times New Roman" w:hAnsi="Times New Roman" w:cs="Times New Roman"/>
          <w:sz w:val="28"/>
          <w:szCs w:val="28"/>
        </w:rPr>
        <w:t>2.</w:t>
      </w:r>
      <w:r w:rsidR="00D738FD">
        <w:rPr>
          <w:rFonts w:ascii="Times New Roman" w:hAnsi="Times New Roman" w:cs="Times New Roman"/>
          <w:sz w:val="28"/>
          <w:szCs w:val="28"/>
        </w:rPr>
        <w:t>28</w:t>
      </w:r>
      <w:r w:rsidRPr="00E4007C">
        <w:rPr>
          <w:rFonts w:ascii="Times New Roman" w:hAnsi="Times New Roman" w:cs="Times New Roman"/>
          <w:sz w:val="28"/>
          <w:szCs w:val="28"/>
        </w:rPr>
        <w:t xml:space="preserve">. ILAC P9:06/2014 Рекомендации по стандартизации. «Оценка соответствия. Политика ILAC в отношении участия в деятельности </w:t>
      </w:r>
      <w:r w:rsidR="00112C1F">
        <w:rPr>
          <w:rFonts w:ascii="Times New Roman" w:hAnsi="Times New Roman" w:cs="Times New Roman"/>
          <w:sz w:val="28"/>
          <w:szCs w:val="28"/>
        </w:rPr>
        <w:br/>
      </w:r>
      <w:r w:rsidRPr="00E4007C">
        <w:rPr>
          <w:rFonts w:ascii="Times New Roman" w:hAnsi="Times New Roman" w:cs="Times New Roman"/>
          <w:sz w:val="28"/>
          <w:szCs w:val="28"/>
        </w:rPr>
        <w:t>по проверке квалификации</w:t>
      </w:r>
      <w:r w:rsidR="00205FC4">
        <w:rPr>
          <w:rStyle w:val="a7"/>
          <w:rFonts w:ascii="Times New Roman" w:hAnsi="Times New Roman" w:cs="Times New Roman"/>
          <w:sz w:val="28"/>
          <w:szCs w:val="28"/>
        </w:rPr>
        <w:footnoteReference w:id="25"/>
      </w:r>
      <w:r w:rsidRPr="00E4007C">
        <w:rPr>
          <w:rFonts w:ascii="Times New Roman" w:hAnsi="Times New Roman" w:cs="Times New Roman"/>
          <w:sz w:val="28"/>
          <w:szCs w:val="28"/>
        </w:rPr>
        <w:t>»;</w:t>
      </w:r>
    </w:p>
    <w:p w14:paraId="5CD25292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5612E" w:rsidSect="00B5523D">
          <w:footnotePr>
            <w:numStart w:val="31"/>
          </w:footnotePr>
          <w:type w:val="continuous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</w:p>
    <w:p w14:paraId="0BB691C5" w14:textId="0031895E" w:rsidR="0085612E" w:rsidRPr="00E4007C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7C">
        <w:rPr>
          <w:rFonts w:ascii="Times New Roman" w:hAnsi="Times New Roman" w:cs="Times New Roman"/>
          <w:sz w:val="28"/>
          <w:szCs w:val="28"/>
        </w:rPr>
        <w:t>2.</w:t>
      </w:r>
      <w:r w:rsidR="00D738FD">
        <w:rPr>
          <w:rFonts w:ascii="Times New Roman" w:hAnsi="Times New Roman" w:cs="Times New Roman"/>
          <w:sz w:val="28"/>
          <w:szCs w:val="28"/>
        </w:rPr>
        <w:t>29</w:t>
      </w:r>
      <w:r w:rsidRPr="00E4007C">
        <w:rPr>
          <w:rFonts w:ascii="Times New Roman" w:hAnsi="Times New Roman" w:cs="Times New Roman"/>
          <w:sz w:val="28"/>
          <w:szCs w:val="28"/>
        </w:rPr>
        <w:t>. ILAC P15:05/2020 Оценка соответствия. Применение ИСО/МЭК 17020:2012 для аккредитации органов инспекции</w:t>
      </w:r>
      <w:r w:rsidR="00885EC0">
        <w:rPr>
          <w:rStyle w:val="a7"/>
          <w:rFonts w:ascii="Times New Roman" w:hAnsi="Times New Roman" w:cs="Times New Roman"/>
          <w:sz w:val="28"/>
          <w:szCs w:val="28"/>
        </w:rPr>
        <w:footnoteReference w:id="26"/>
      </w:r>
      <w:r w:rsidRPr="00E4007C">
        <w:rPr>
          <w:rFonts w:ascii="Times New Roman" w:hAnsi="Times New Roman" w:cs="Times New Roman"/>
          <w:sz w:val="28"/>
          <w:szCs w:val="28"/>
        </w:rPr>
        <w:t>;</w:t>
      </w:r>
    </w:p>
    <w:p w14:paraId="7602E72A" w14:textId="77777777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5612E" w:rsidSect="00B5523D">
          <w:footnotePr>
            <w:numStart w:val="31"/>
          </w:footnotePr>
          <w:type w:val="continuous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</w:p>
    <w:p w14:paraId="686B23BA" w14:textId="5E661A4C" w:rsidR="0085612E" w:rsidRDefault="0085612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7C">
        <w:rPr>
          <w:rFonts w:ascii="Times New Roman" w:hAnsi="Times New Roman" w:cs="Times New Roman"/>
          <w:sz w:val="28"/>
          <w:szCs w:val="28"/>
        </w:rPr>
        <w:t>2.</w:t>
      </w:r>
      <w:r w:rsidR="00D738FD">
        <w:rPr>
          <w:rFonts w:ascii="Times New Roman" w:hAnsi="Times New Roman" w:cs="Times New Roman"/>
          <w:sz w:val="28"/>
          <w:szCs w:val="28"/>
        </w:rPr>
        <w:t>30</w:t>
      </w:r>
      <w:r w:rsidRPr="00E4007C">
        <w:rPr>
          <w:rFonts w:ascii="Times New Roman" w:hAnsi="Times New Roman" w:cs="Times New Roman"/>
          <w:sz w:val="28"/>
          <w:szCs w:val="28"/>
        </w:rPr>
        <w:t>. IAF MD 6:2014 Обязательный документ IAF для применения стандарта ISO 14065:2013</w:t>
      </w:r>
      <w:r w:rsidR="00885EC0">
        <w:rPr>
          <w:rStyle w:val="a7"/>
          <w:rFonts w:ascii="Times New Roman" w:hAnsi="Times New Roman" w:cs="Times New Roman"/>
          <w:sz w:val="28"/>
          <w:szCs w:val="28"/>
        </w:rPr>
        <w:footnoteReference w:id="27"/>
      </w:r>
      <w:r w:rsidRPr="00E400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1467EF1" w14:textId="77777777" w:rsidR="0039685D" w:rsidRDefault="0039685D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9685D" w:rsidSect="00B5523D">
          <w:footnotePr>
            <w:numStart w:val="31"/>
          </w:footnotePr>
          <w:type w:val="continuous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</w:p>
    <w:p w14:paraId="0115842E" w14:textId="77777777" w:rsidR="00A86B3E" w:rsidRDefault="00A86B3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 В приказе Минэкономразвития России от 16 августа 2021 г. № 496</w:t>
      </w:r>
      <w:r w:rsidR="008718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18B0">
        <w:rPr>
          <w:rFonts w:ascii="Times New Roman" w:hAnsi="Times New Roman" w:cs="Times New Roman"/>
          <w:sz w:val="28"/>
          <w:szCs w:val="28"/>
        </w:rPr>
        <w:t xml:space="preserve">(зарегистрирован Минюстом России 11 октября 2021 г., регистрационный </w:t>
      </w:r>
      <w:r w:rsidR="008718B0">
        <w:rPr>
          <w:rFonts w:ascii="Times New Roman" w:hAnsi="Times New Roman" w:cs="Times New Roman"/>
          <w:sz w:val="28"/>
          <w:szCs w:val="28"/>
        </w:rPr>
        <w:br/>
        <w:t xml:space="preserve">№ 65372), с изменениями, внесенными приказом Минэкономразвития России от </w:t>
      </w:r>
      <w:r w:rsidR="008718B0" w:rsidRPr="004825B2">
        <w:rPr>
          <w:rFonts w:ascii="Times New Roman" w:hAnsi="Times New Roman" w:cs="Times New Roman"/>
          <w:sz w:val="28"/>
          <w:szCs w:val="28"/>
        </w:rPr>
        <w:t>29</w:t>
      </w:r>
      <w:r w:rsidR="008718B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718B0" w:rsidRPr="004825B2">
        <w:rPr>
          <w:rFonts w:ascii="Times New Roman" w:hAnsi="Times New Roman" w:cs="Times New Roman"/>
          <w:sz w:val="28"/>
          <w:szCs w:val="28"/>
        </w:rPr>
        <w:t xml:space="preserve">2021 </w:t>
      </w:r>
      <w:r w:rsidR="008718B0">
        <w:rPr>
          <w:rFonts w:ascii="Times New Roman" w:hAnsi="Times New Roman" w:cs="Times New Roman"/>
          <w:sz w:val="28"/>
          <w:szCs w:val="28"/>
        </w:rPr>
        <w:t>г. №</w:t>
      </w:r>
      <w:r w:rsidR="008718B0" w:rsidRPr="004825B2">
        <w:rPr>
          <w:rFonts w:ascii="Times New Roman" w:hAnsi="Times New Roman" w:cs="Times New Roman"/>
          <w:sz w:val="28"/>
          <w:szCs w:val="28"/>
        </w:rPr>
        <w:t xml:space="preserve"> 657 (</w:t>
      </w:r>
      <w:r w:rsidR="008718B0">
        <w:rPr>
          <w:rFonts w:ascii="Times New Roman" w:hAnsi="Times New Roman" w:cs="Times New Roman"/>
          <w:sz w:val="28"/>
          <w:szCs w:val="28"/>
        </w:rPr>
        <w:t>з</w:t>
      </w:r>
      <w:r w:rsidR="008718B0" w:rsidRPr="004825B2">
        <w:rPr>
          <w:rFonts w:ascii="Times New Roman" w:hAnsi="Times New Roman" w:cs="Times New Roman"/>
          <w:sz w:val="28"/>
          <w:szCs w:val="28"/>
        </w:rPr>
        <w:t>арегистрирован Минюст</w:t>
      </w:r>
      <w:r w:rsidR="008718B0">
        <w:rPr>
          <w:rFonts w:ascii="Times New Roman" w:hAnsi="Times New Roman" w:cs="Times New Roman"/>
          <w:sz w:val="28"/>
          <w:szCs w:val="28"/>
        </w:rPr>
        <w:t>ом</w:t>
      </w:r>
      <w:r w:rsidR="008718B0" w:rsidRPr="004825B2">
        <w:rPr>
          <w:rFonts w:ascii="Times New Roman" w:hAnsi="Times New Roman" w:cs="Times New Roman"/>
          <w:sz w:val="28"/>
          <w:szCs w:val="28"/>
        </w:rPr>
        <w:t xml:space="preserve"> России 30</w:t>
      </w:r>
      <w:r w:rsidR="008718B0">
        <w:rPr>
          <w:rFonts w:ascii="Times New Roman" w:hAnsi="Times New Roman" w:cs="Times New Roman"/>
          <w:sz w:val="28"/>
          <w:szCs w:val="28"/>
        </w:rPr>
        <w:t xml:space="preserve"> ноября 2021 г., регистрационный №</w:t>
      </w:r>
      <w:r w:rsidR="008718B0" w:rsidRPr="004825B2">
        <w:rPr>
          <w:rFonts w:ascii="Times New Roman" w:hAnsi="Times New Roman" w:cs="Times New Roman"/>
          <w:sz w:val="28"/>
          <w:szCs w:val="28"/>
        </w:rPr>
        <w:t xml:space="preserve"> 66068)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14:paraId="317C8418" w14:textId="77777777" w:rsidR="00A86B3E" w:rsidRDefault="00276D8B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2.1.</w:t>
      </w:r>
      <w:r w:rsidR="00A86B3E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A86B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пункте 5 </w:t>
      </w:r>
      <w:r w:rsidR="008718B0">
        <w:rPr>
          <w:rFonts w:ascii="Times New Roman" w:hAnsi="Times New Roman" w:cs="Times New Roman"/>
          <w:bCs/>
          <w:sz w:val="28"/>
          <w:szCs w:val="28"/>
          <w:lang w:eastAsia="ru-RU"/>
        </w:rPr>
        <w:t>формы заявления об аккредитации</w:t>
      </w:r>
      <w:r w:rsidR="00A86B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B0C96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утвержденной</w:t>
      </w:r>
      <w:r w:rsidR="00A86B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5F7E">
        <w:rPr>
          <w:rFonts w:ascii="Times New Roman" w:hAnsi="Times New Roman" w:cs="Times New Roman"/>
          <w:bCs/>
          <w:sz w:val="28"/>
          <w:szCs w:val="28"/>
          <w:lang w:eastAsia="ru-RU"/>
        </w:rPr>
        <w:t>указанным приказом</w:t>
      </w:r>
      <w:r w:rsidR="00A86B3E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14:paraId="10E46D15" w14:textId="77777777" w:rsidR="00A86B3E" w:rsidRDefault="00A86B3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слова «</w:t>
      </w:r>
      <w:r w:rsidR="003E5F7E">
        <w:rPr>
          <w:rFonts w:ascii="Times New Roman" w:hAnsi="Times New Roman" w:cs="Times New Roman"/>
          <w:bCs/>
          <w:sz w:val="28"/>
          <w:szCs w:val="28"/>
          <w:lang w:eastAsia="ru-RU"/>
        </w:rPr>
        <w:t>статьи 16 Федерального закона» заменить словами «статьи 17 Федерального закона»</w:t>
      </w:r>
      <w:r w:rsidR="00276D8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26396DE0" w14:textId="77777777" w:rsidR="003E5F7E" w:rsidRDefault="003E5F7E" w:rsidP="008561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276D8B">
        <w:rPr>
          <w:rFonts w:ascii="Times New Roman" w:hAnsi="Times New Roman" w:cs="Times New Roman"/>
          <w:bCs/>
          <w:sz w:val="28"/>
          <w:szCs w:val="28"/>
          <w:lang w:eastAsia="ru-RU"/>
        </w:rPr>
        <w:t>.2. 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18B0">
        <w:rPr>
          <w:rFonts w:ascii="Times New Roman" w:hAnsi="Times New Roman" w:cs="Times New Roman"/>
          <w:bCs/>
          <w:sz w:val="28"/>
          <w:szCs w:val="28"/>
          <w:lang w:eastAsia="ru-RU"/>
        </w:rPr>
        <w:t>форм</w:t>
      </w:r>
      <w:r w:rsidR="00002581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8718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заявления о расширении области аккредитации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B0C96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утвержденной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указанным приказом:</w:t>
      </w:r>
    </w:p>
    <w:p w14:paraId="0438DECB" w14:textId="77777777" w:rsidR="00002581" w:rsidRDefault="00002581" w:rsidP="003E5F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дополнить пунктом 2(1) следующего содержания:</w:t>
      </w:r>
    </w:p>
    <w:p w14:paraId="14C7B441" w14:textId="77777777" w:rsidR="00002581" w:rsidRDefault="00002581" w:rsidP="000025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«2(1). Сфера </w:t>
      </w:r>
      <w:r w:rsidRPr="00002581">
        <w:rPr>
          <w:rFonts w:ascii="Times New Roman" w:hAnsi="Times New Roman" w:cs="Times New Roman"/>
          <w:bCs/>
          <w:sz w:val="28"/>
          <w:szCs w:val="28"/>
          <w:lang w:eastAsia="ru-RU"/>
        </w:rPr>
        <w:t>деятельност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по оценке соответствия </w:t>
      </w:r>
      <w:r w:rsidRPr="00002581">
        <w:rPr>
          <w:rFonts w:ascii="Times New Roman" w:hAnsi="Times New Roman" w:cs="Times New Roman"/>
          <w:bCs/>
          <w:sz w:val="28"/>
          <w:szCs w:val="28"/>
          <w:lang w:eastAsia="ru-RU"/>
        </w:rPr>
        <w:t>(обязательное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подтверждение соответствия/в отношении лица </w:t>
      </w:r>
      <w:r w:rsidRPr="00002581">
        <w:rPr>
          <w:rFonts w:ascii="Times New Roman" w:hAnsi="Times New Roman" w:cs="Times New Roman"/>
          <w:bCs/>
          <w:sz w:val="28"/>
          <w:szCs w:val="28"/>
          <w:lang w:eastAsia="ru-RU"/>
        </w:rPr>
        <w:t>законодательством Российской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25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Федерации установлены требования о наличии аккредитации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002581">
        <w:rPr>
          <w:rFonts w:ascii="Times New Roman" w:hAnsi="Times New Roman" w:cs="Times New Roman"/>
          <w:bCs/>
          <w:sz w:val="28"/>
          <w:szCs w:val="28"/>
          <w:lang w:eastAsia="ru-RU"/>
        </w:rPr>
        <w:t>в национальной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2581">
        <w:rPr>
          <w:rFonts w:ascii="Times New Roman" w:hAnsi="Times New Roman" w:cs="Times New Roman"/>
          <w:bCs/>
          <w:sz w:val="28"/>
          <w:szCs w:val="28"/>
          <w:lang w:eastAsia="ru-RU"/>
        </w:rPr>
        <w:t>системе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2581">
        <w:rPr>
          <w:rFonts w:ascii="Times New Roman" w:hAnsi="Times New Roman" w:cs="Times New Roman"/>
          <w:bCs/>
          <w:sz w:val="28"/>
          <w:szCs w:val="28"/>
          <w:lang w:eastAsia="ru-RU"/>
        </w:rPr>
        <w:t>аккредитации/добровольное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подтверждение </w:t>
      </w:r>
      <w:r w:rsidRPr="00002581">
        <w:rPr>
          <w:rFonts w:ascii="Times New Roman" w:hAnsi="Times New Roman" w:cs="Times New Roman"/>
          <w:bCs/>
          <w:sz w:val="28"/>
          <w:szCs w:val="28"/>
          <w:lang w:eastAsia="ru-RU"/>
        </w:rPr>
        <w:t>соответствия) (выбрать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2581">
        <w:rPr>
          <w:rFonts w:ascii="Times New Roman" w:hAnsi="Times New Roman" w:cs="Times New Roman"/>
          <w:bCs/>
          <w:sz w:val="28"/>
          <w:szCs w:val="28"/>
          <w:lang w:eastAsia="ru-RU"/>
        </w:rPr>
        <w:t>нужное)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.»;</w:t>
      </w:r>
    </w:p>
    <w:p w14:paraId="4C5ADAAC" w14:textId="77777777" w:rsidR="007D36DF" w:rsidRDefault="00002581" w:rsidP="003E5F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пункте 5 </w:t>
      </w:r>
      <w:r w:rsidR="003E5F7E">
        <w:rPr>
          <w:rFonts w:ascii="Times New Roman" w:hAnsi="Times New Roman" w:cs="Times New Roman"/>
          <w:bCs/>
          <w:sz w:val="28"/>
          <w:szCs w:val="28"/>
          <w:lang w:eastAsia="ru-RU"/>
        </w:rPr>
        <w:t>слова «статьи 16 Федерального закона» заменить словами «статьи 17 Федерального закона»</w:t>
      </w:r>
      <w:r w:rsidR="00276D8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5483CB64" w14:textId="77777777" w:rsidR="007D36DF" w:rsidRPr="007D36DF" w:rsidRDefault="00276D8B" w:rsidP="007D36D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="007D36DF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7D36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Ф</w:t>
      </w:r>
      <w:r w:rsidR="007D36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орму заявления о проведении процедуры подтверждения компетентности аккредитованного лица, утвержденную указанным приказом, </w:t>
      </w:r>
      <w:r w:rsidR="007D36DF" w:rsidRPr="007D36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дополнить пунктом </w:t>
      </w:r>
      <w:r w:rsidR="007D36DF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7D36DF" w:rsidRPr="007D36DF">
        <w:rPr>
          <w:rFonts w:ascii="Times New Roman" w:hAnsi="Times New Roman" w:cs="Times New Roman"/>
          <w:bCs/>
          <w:sz w:val="28"/>
          <w:szCs w:val="28"/>
          <w:lang w:eastAsia="ru-RU"/>
        </w:rPr>
        <w:t>(1) следующего содержания:</w:t>
      </w:r>
    </w:p>
    <w:p w14:paraId="5F1EA7D3" w14:textId="77777777" w:rsidR="003E5F7E" w:rsidRDefault="007D36DF" w:rsidP="007D36D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«4</w:t>
      </w:r>
      <w:r w:rsidRPr="007D36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(1). Сфера деятельности по оценке соответствия (обязательное подтверждение соответствия/в отношении лица законодательством Российской Федерации установлены требования о наличии аккредитации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7D36DF">
        <w:rPr>
          <w:rFonts w:ascii="Times New Roman" w:hAnsi="Times New Roman" w:cs="Times New Roman"/>
          <w:bCs/>
          <w:sz w:val="28"/>
          <w:szCs w:val="28"/>
          <w:lang w:eastAsia="ru-RU"/>
        </w:rPr>
        <w:t>в национальной системе аккредитации/добровольное подтверждение соответствия) (выбрать нужное).»</w:t>
      </w:r>
      <w:r w:rsidR="003E5F7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36192417" w14:textId="77777777" w:rsidR="009C472E" w:rsidRDefault="009C472E" w:rsidP="009C4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9C47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9C472E">
        <w:rPr>
          <w:rFonts w:ascii="Times New Roman" w:hAnsi="Times New Roman" w:cs="Times New Roman"/>
          <w:bCs/>
          <w:sz w:val="28"/>
          <w:szCs w:val="28"/>
          <w:lang w:eastAsia="ru-RU"/>
        </w:rPr>
        <w:t>риказ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9C47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Минэкономразвития России от 29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октября </w:t>
      </w:r>
      <w:r w:rsidRPr="009C47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2021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г. №</w:t>
      </w:r>
      <w:r w:rsidRPr="009C47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657 </w:t>
      </w:r>
      <w:r w:rsidR="000B6D8F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9C47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порядке заполнения форм заявлений об аккредитации, о расширении области аккредитации, о проведении процедуры подтверждения компетентности аккредитованного лица, о внесении изменений в сведения реестра аккредитованных лиц, о прекращении действия аккредитации, перечне прилагаемых к указанным заявлениям документов, сведений </w:t>
      </w:r>
      <w:r w:rsidR="000B6D8F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9C472E">
        <w:rPr>
          <w:rFonts w:ascii="Times New Roman" w:hAnsi="Times New Roman" w:cs="Times New Roman"/>
          <w:bCs/>
          <w:sz w:val="28"/>
          <w:szCs w:val="28"/>
          <w:lang w:eastAsia="ru-RU"/>
        </w:rPr>
        <w:t>и требований к ним, методике отбора экспертов по аккредитации для выполнения работ в области аккредитации, порядке формирования экспертной группы, порядке заполнения форм и перечней сведений, содержащихся в экспертном заключении, акте выездной экспертизы, акте экспертизы, порядке рассмотрения экспертного заключения, акта выездной экспертизы, акта экспертизы на предмет соответствия требованиям законодательства Российской Федерации об аккредитации в национальной системе аккредитации, а также внесении изменений в некоторые приказы Минэкономразвития России по вопросам аккредитации в на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циональной системе аккредитации» (з</w:t>
      </w:r>
      <w:r w:rsidRPr="009C472E">
        <w:rPr>
          <w:rFonts w:ascii="Times New Roman" w:hAnsi="Times New Roman" w:cs="Times New Roman"/>
          <w:bCs/>
          <w:sz w:val="28"/>
          <w:szCs w:val="28"/>
          <w:lang w:eastAsia="ru-RU"/>
        </w:rPr>
        <w:t>арегистрирован Минюст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ом</w:t>
      </w:r>
      <w:r w:rsidRPr="009C47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России 30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ноября </w:t>
      </w:r>
      <w:r w:rsidRPr="009C472E">
        <w:rPr>
          <w:rFonts w:ascii="Times New Roman" w:hAnsi="Times New Roman" w:cs="Times New Roman"/>
          <w:bCs/>
          <w:sz w:val="28"/>
          <w:szCs w:val="28"/>
          <w:lang w:eastAsia="ru-RU"/>
        </w:rPr>
        <w:t>2021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г., регистрационный</w:t>
      </w:r>
      <w:r w:rsidRPr="009C47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Pr="009C47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66068)</w:t>
      </w:r>
      <w:r w:rsidR="000B6D8F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14:paraId="7D8A6968" w14:textId="77777777" w:rsidR="00CE7EF0" w:rsidRDefault="00276D8B" w:rsidP="009C4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="000B6D8F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0B6D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0B6D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6D8F" w:rsidRPr="000B6D8F">
        <w:rPr>
          <w:rFonts w:ascii="Times New Roman" w:hAnsi="Times New Roman" w:cs="Times New Roman"/>
          <w:bCs/>
          <w:sz w:val="28"/>
          <w:szCs w:val="28"/>
          <w:lang w:eastAsia="ru-RU"/>
        </w:rPr>
        <w:t>переч</w:t>
      </w:r>
      <w:r w:rsidR="000B6D8F">
        <w:rPr>
          <w:rFonts w:ascii="Times New Roman" w:hAnsi="Times New Roman" w:cs="Times New Roman"/>
          <w:bCs/>
          <w:sz w:val="28"/>
          <w:szCs w:val="28"/>
          <w:lang w:eastAsia="ru-RU"/>
        </w:rPr>
        <w:t>не</w:t>
      </w:r>
      <w:r w:rsidR="000B6D8F" w:rsidRPr="000B6D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прилагаемых к заявлениям об аккредитации,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0B6D8F" w:rsidRPr="000B6D8F">
        <w:rPr>
          <w:rFonts w:ascii="Times New Roman" w:hAnsi="Times New Roman" w:cs="Times New Roman"/>
          <w:bCs/>
          <w:sz w:val="28"/>
          <w:szCs w:val="28"/>
          <w:lang w:eastAsia="ru-RU"/>
        </w:rPr>
        <w:t>о расширении области аккредитации, о проведении процедуры подтверждения компетентности аккредитованного лица, о внесении изменений в сведения реестра аккредитованных лиц, о прекращении действия аккредитации документов, сведений и требований к ним</w:t>
      </w:r>
      <w:r w:rsidR="000B6D8F">
        <w:rPr>
          <w:rFonts w:ascii="Times New Roman" w:hAnsi="Times New Roman" w:cs="Times New Roman"/>
          <w:bCs/>
          <w:sz w:val="28"/>
          <w:szCs w:val="28"/>
          <w:lang w:eastAsia="ru-RU"/>
        </w:rPr>
        <w:t>, утвержденным указанным при</w:t>
      </w:r>
      <w:r w:rsidR="00022059">
        <w:rPr>
          <w:rFonts w:ascii="Times New Roman" w:hAnsi="Times New Roman" w:cs="Times New Roman"/>
          <w:bCs/>
          <w:sz w:val="28"/>
          <w:szCs w:val="28"/>
          <w:lang w:eastAsia="ru-RU"/>
        </w:rPr>
        <w:t>казом,</w:t>
      </w:r>
      <w:r w:rsidR="00CE7E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 2 дополнить абзацем следующего содержания:</w:t>
      </w:r>
    </w:p>
    <w:p w14:paraId="41FABFEE" w14:textId="77777777" w:rsidR="000B6D8F" w:rsidRDefault="00CE7EF0" w:rsidP="009C4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«сведения о банковских реквизитах заявителя, аккредитованного лица, необходимые для заключения д</w:t>
      </w:r>
      <w:r w:rsidRPr="00CE7EF0">
        <w:rPr>
          <w:rFonts w:ascii="Times New Roman" w:hAnsi="Times New Roman" w:cs="Times New Roman"/>
          <w:bCs/>
          <w:sz w:val="28"/>
          <w:szCs w:val="28"/>
          <w:lang w:eastAsia="ru-RU"/>
        </w:rPr>
        <w:t>оговор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CE7E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заявителя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CE7E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аккредитованного лица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CE7EF0">
        <w:rPr>
          <w:rFonts w:ascii="Times New Roman" w:hAnsi="Times New Roman" w:cs="Times New Roman"/>
          <w:bCs/>
          <w:sz w:val="28"/>
          <w:szCs w:val="28"/>
          <w:lang w:eastAsia="ru-RU"/>
        </w:rPr>
        <w:t>с экспертной организацией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30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соответствии с положениями пункта 31 </w:t>
      </w:r>
      <w:r w:rsidR="00D63004" w:rsidRPr="00D630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Правил осуществления аккредитации в национальной системе аккредитации, </w:t>
      </w:r>
      <w:r w:rsidR="00D6300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и пункта 30 Правил</w:t>
      </w:r>
      <w:r w:rsidR="00D63004" w:rsidRPr="00D630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проведения процедуры подтверждения компетентности аккредитованного лица</w:t>
      </w:r>
      <w:r w:rsidR="00D630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63004" w:rsidRPr="00D630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утвержденных постановлением Правительства Российской Федерации от 26 ноября 2021 г. </w:t>
      </w:r>
      <w:r w:rsidR="00D63004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="00D63004" w:rsidRPr="00D630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2050 </w:t>
      </w:r>
      <w:r w:rsidR="00D63004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D63004" w:rsidRPr="00D630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Правил осуществления аккредитации в национальной системе аккредитации, Правил проведения процедуры подтверждения компетентности аккредитованного лица, Правил внесения изменений в сведения об аккредитованном лице, содержащиеся в реестре аккредитованных лиц и предусмотренные пунктами 7 и 8 части 1 статьи 21 Федерального закона </w:t>
      </w:r>
      <w:r w:rsidR="00D63004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D63004" w:rsidRPr="00D63004">
        <w:rPr>
          <w:rFonts w:ascii="Times New Roman" w:hAnsi="Times New Roman" w:cs="Times New Roman"/>
          <w:bCs/>
          <w:sz w:val="28"/>
          <w:szCs w:val="28"/>
          <w:lang w:eastAsia="ru-RU"/>
        </w:rPr>
        <w:t>Об аккредитации в национальной системе аккредитации</w:t>
      </w:r>
      <w:r w:rsidR="00D63004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D63004" w:rsidRPr="00D630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аккредитации, </w:t>
      </w:r>
      <w:r w:rsidR="00D63004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D63004" w:rsidRPr="00D63004">
        <w:rPr>
          <w:rFonts w:ascii="Times New Roman" w:hAnsi="Times New Roman" w:cs="Times New Roman"/>
          <w:bCs/>
          <w:sz w:val="28"/>
          <w:szCs w:val="28"/>
          <w:lang w:eastAsia="ru-RU"/>
        </w:rPr>
        <w:t>об изменении и признании утратившими силу некоторых актов и отдельных положений некоторых актов Пра</w:t>
      </w:r>
      <w:r w:rsidR="00D630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вительства Российской Федерации» </w:t>
      </w:r>
      <w:r w:rsidR="00D63004" w:rsidRPr="00D630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(Собрание законодательства Российской Федерации, </w:t>
      </w:r>
      <w:r w:rsidR="00D63004">
        <w:rPr>
          <w:rFonts w:ascii="Times New Roman" w:hAnsi="Times New Roman" w:cs="Times New Roman"/>
          <w:bCs/>
          <w:sz w:val="28"/>
          <w:szCs w:val="28"/>
          <w:lang w:eastAsia="ru-RU"/>
        </w:rPr>
        <w:t>2021, №</w:t>
      </w:r>
      <w:r w:rsidR="00D63004" w:rsidRPr="00D630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49, ст. 8239)</w:t>
      </w:r>
      <w:r w:rsidR="00D63004">
        <w:rPr>
          <w:rFonts w:ascii="Times New Roman" w:hAnsi="Times New Roman" w:cs="Times New Roman"/>
          <w:bCs/>
          <w:sz w:val="28"/>
          <w:szCs w:val="28"/>
          <w:lang w:eastAsia="ru-RU"/>
        </w:rPr>
        <w:t>.»;</w:t>
      </w:r>
    </w:p>
    <w:p w14:paraId="4BA1DEC2" w14:textId="77777777" w:rsidR="00B5523D" w:rsidRDefault="00276D8B" w:rsidP="009C4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="00B5523D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D630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3327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B552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523D" w:rsidRPr="00B5523D">
        <w:rPr>
          <w:rFonts w:ascii="Times New Roman" w:hAnsi="Times New Roman" w:cs="Times New Roman"/>
          <w:bCs/>
          <w:sz w:val="28"/>
          <w:szCs w:val="28"/>
          <w:lang w:eastAsia="ru-RU"/>
        </w:rPr>
        <w:t>поряд</w:t>
      </w:r>
      <w:r w:rsidR="00B5523D">
        <w:rPr>
          <w:rFonts w:ascii="Times New Roman" w:hAnsi="Times New Roman" w:cs="Times New Roman"/>
          <w:bCs/>
          <w:sz w:val="28"/>
          <w:szCs w:val="28"/>
          <w:lang w:eastAsia="ru-RU"/>
        </w:rPr>
        <w:t>ке</w:t>
      </w:r>
      <w:r w:rsidR="00B5523D" w:rsidRPr="00B552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заполнения форм и перечней сведений, содержащихся </w:t>
      </w:r>
      <w:r w:rsidR="00B53327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B5523D" w:rsidRPr="00B5523D">
        <w:rPr>
          <w:rFonts w:ascii="Times New Roman" w:hAnsi="Times New Roman" w:cs="Times New Roman"/>
          <w:bCs/>
          <w:sz w:val="28"/>
          <w:szCs w:val="28"/>
          <w:lang w:eastAsia="ru-RU"/>
        </w:rPr>
        <w:t>в экспертном заключении, акте выездной экспертизы, акте экспертизы</w:t>
      </w:r>
      <w:r w:rsidR="00B552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22059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утвержденном указанным приказом,</w:t>
      </w:r>
      <w:r w:rsidR="00B5523D" w:rsidRPr="00477E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3AFB" w:rsidRPr="00477E50">
        <w:rPr>
          <w:rFonts w:ascii="Times New Roman" w:hAnsi="Times New Roman" w:cs="Times New Roman"/>
          <w:bCs/>
          <w:sz w:val="28"/>
          <w:szCs w:val="28"/>
          <w:lang w:eastAsia="ru-RU"/>
        </w:rPr>
        <w:t>абзацы второй – четвертый пункта</w:t>
      </w:r>
      <w:r w:rsidR="00B5523D" w:rsidRPr="00477E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33 </w:t>
      </w:r>
      <w:r w:rsidR="00643AFB" w:rsidRPr="00477E50">
        <w:rPr>
          <w:rFonts w:ascii="Times New Roman" w:hAnsi="Times New Roman" w:cs="Times New Roman"/>
          <w:bCs/>
          <w:sz w:val="28"/>
          <w:szCs w:val="28"/>
          <w:lang w:eastAsia="ru-RU"/>
        </w:rPr>
        <w:t>признать утратившими силу.</w:t>
      </w:r>
      <w:r w:rsidR="00643A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BEB9564" w14:textId="77777777" w:rsidR="003E5F7E" w:rsidRPr="003C68D5" w:rsidRDefault="003E5F7E" w:rsidP="003E5F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7CED9CC" w14:textId="77777777" w:rsidR="0085612E" w:rsidRPr="00131AED" w:rsidRDefault="0085612E" w:rsidP="00084D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58630FE" w14:textId="77777777" w:rsidR="0085612E" w:rsidRPr="00084DC4" w:rsidRDefault="0085612E" w:rsidP="00084DC4">
      <w:pPr>
        <w:pStyle w:val="ConsPlusNormal"/>
        <w:tabs>
          <w:tab w:val="left" w:pos="993"/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85612E" w:rsidRPr="00084DC4" w:rsidSect="00B5523D">
          <w:footnotePr>
            <w:numStart w:val="31"/>
          </w:footnotePr>
          <w:type w:val="continuous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5812377F" w14:textId="77777777" w:rsidR="00B5523D" w:rsidRDefault="00B5523D" w:rsidP="00084DC4"/>
    <w:sectPr w:rsidR="00B5523D" w:rsidSect="00B5523D">
      <w:footnotePr>
        <w:numStart w:val="30"/>
      </w:footnotePr>
      <w:type w:val="continuous"/>
      <w:pgSz w:w="11905" w:h="16838"/>
      <w:pgMar w:top="851" w:right="850" w:bottom="567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367A3" w14:textId="77777777" w:rsidR="00173FE3" w:rsidRDefault="00173FE3" w:rsidP="0085612E">
      <w:pPr>
        <w:spacing w:after="0" w:line="240" w:lineRule="auto"/>
      </w:pPr>
      <w:r>
        <w:separator/>
      </w:r>
    </w:p>
  </w:endnote>
  <w:endnote w:type="continuationSeparator" w:id="0">
    <w:p w14:paraId="642DB0B1" w14:textId="77777777" w:rsidR="00173FE3" w:rsidRDefault="00173FE3" w:rsidP="0085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6FF34" w14:textId="77777777" w:rsidR="00173FE3" w:rsidRDefault="00173FE3" w:rsidP="0085612E">
      <w:pPr>
        <w:spacing w:after="0" w:line="240" w:lineRule="auto"/>
      </w:pPr>
      <w:r>
        <w:separator/>
      </w:r>
    </w:p>
  </w:footnote>
  <w:footnote w:type="continuationSeparator" w:id="0">
    <w:p w14:paraId="29DF5A12" w14:textId="77777777" w:rsidR="00173FE3" w:rsidRDefault="00173FE3" w:rsidP="0085612E">
      <w:pPr>
        <w:spacing w:after="0" w:line="240" w:lineRule="auto"/>
      </w:pPr>
      <w:r>
        <w:continuationSeparator/>
      </w:r>
    </w:p>
  </w:footnote>
  <w:footnote w:id="1">
    <w:p w14:paraId="751BD374" w14:textId="77777777" w:rsidR="00173FE3" w:rsidRDefault="00173FE3" w:rsidP="00B86744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F1736">
        <w:rPr>
          <w:rFonts w:ascii="Times New Roman" w:hAnsi="Times New Roman" w:cs="Times New Roman"/>
        </w:rPr>
        <w:t xml:space="preserve">Официальный перевод IAF MD 1:2018 на русский язык зарегистрирован ФГУП «СТАНДАРТИНФОРМ» </w:t>
      </w:r>
      <w:r>
        <w:rPr>
          <w:rFonts w:ascii="Times New Roman" w:hAnsi="Times New Roman" w:cs="Times New Roman"/>
        </w:rPr>
        <w:br/>
      </w:r>
      <w:r w:rsidRPr="006F1736">
        <w:rPr>
          <w:rFonts w:ascii="Times New Roman" w:hAnsi="Times New Roman" w:cs="Times New Roman"/>
        </w:rPr>
        <w:t>17 декабря 2020 г., регистрационный № 2308/IAF MD.</w:t>
      </w:r>
    </w:p>
  </w:footnote>
  <w:footnote w:id="2">
    <w:p w14:paraId="478BF45D" w14:textId="77777777" w:rsidR="00173FE3" w:rsidRDefault="00173FE3" w:rsidP="0085612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F1736">
        <w:rPr>
          <w:rFonts w:ascii="Times New Roman" w:hAnsi="Times New Roman" w:cs="Times New Roman"/>
        </w:rPr>
        <w:t xml:space="preserve">Официальный перевод IAF MD 2:2017 на русский язык зарегистрирован ФГУП «СТАНДАРТИНФОРМ» </w:t>
      </w:r>
      <w:r>
        <w:rPr>
          <w:rFonts w:ascii="Times New Roman" w:hAnsi="Times New Roman" w:cs="Times New Roman"/>
        </w:rPr>
        <w:br/>
      </w:r>
      <w:r w:rsidRPr="006F1736">
        <w:rPr>
          <w:rFonts w:ascii="Times New Roman" w:hAnsi="Times New Roman" w:cs="Times New Roman"/>
        </w:rPr>
        <w:t>17 декабря 2020 г., регистрационный № 2310/IAF MD.</w:t>
      </w:r>
    </w:p>
  </w:footnote>
  <w:footnote w:id="3">
    <w:p w14:paraId="5F2A6AED" w14:textId="77777777" w:rsidR="00173FE3" w:rsidRDefault="00173FE3" w:rsidP="0085612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50F13">
        <w:rPr>
          <w:rFonts w:ascii="Times New Roman" w:hAnsi="Times New Roman" w:cs="Times New Roman"/>
        </w:rPr>
        <w:t>Официальный перевод IAF MD 23:2018 на русский язык зарегистрирован ФГУП «СТАНДАРТИНФОРМ» 17 декабря 2020 г., регистрационный № 2316/IAF MD.</w:t>
      </w:r>
    </w:p>
  </w:footnote>
  <w:footnote w:id="4">
    <w:p w14:paraId="7954E973" w14:textId="77777777" w:rsidR="00173FE3" w:rsidRDefault="00173FE3" w:rsidP="0085612E">
      <w:pPr>
        <w:pStyle w:val="a5"/>
      </w:pPr>
      <w:r>
        <w:rPr>
          <w:rStyle w:val="a7"/>
        </w:rPr>
        <w:footnoteRef/>
      </w:r>
      <w:r>
        <w:t xml:space="preserve"> </w:t>
      </w:r>
      <w:r w:rsidRPr="00550F13">
        <w:rPr>
          <w:rFonts w:ascii="Times New Roman" w:hAnsi="Times New Roman" w:cs="Times New Roman"/>
        </w:rPr>
        <w:t>Официальный перевод IAF MD 15:2014 на русский язык зарегистрирован ФГУП «СТАНДАРТИНФОРМ» 17 декабря 2020 г., регистрационный № 2417/IAF MD.</w:t>
      </w:r>
    </w:p>
  </w:footnote>
  <w:footnote w:id="5">
    <w:p w14:paraId="498CDB6F" w14:textId="164F7262" w:rsidR="00173FE3" w:rsidRDefault="00173FE3">
      <w:pPr>
        <w:pStyle w:val="a5"/>
      </w:pPr>
    </w:p>
  </w:footnote>
  <w:footnote w:id="6">
    <w:p w14:paraId="7977C4E8" w14:textId="77777777" w:rsidR="00173FE3" w:rsidRDefault="00173FE3" w:rsidP="0028140C">
      <w:pPr>
        <w:pStyle w:val="a5"/>
      </w:pPr>
    </w:p>
  </w:footnote>
  <w:footnote w:id="7">
    <w:p w14:paraId="02C9F364" w14:textId="77777777" w:rsidR="00173FE3" w:rsidRDefault="00173FE3" w:rsidP="0085612E">
      <w:pPr>
        <w:pStyle w:val="a5"/>
        <w:jc w:val="both"/>
      </w:pPr>
      <w:r>
        <w:rPr>
          <w:rStyle w:val="a7"/>
        </w:rPr>
        <w:t>23</w:t>
      </w:r>
      <w:r>
        <w:t xml:space="preserve"> </w:t>
      </w:r>
      <w:r w:rsidRPr="0085612E">
        <w:rPr>
          <w:rFonts w:ascii="Times New Roman" w:hAnsi="Times New Roman" w:cs="Times New Roman"/>
        </w:rPr>
        <w:t>Официальный перевод IAF MD 16:2015 на русский язык зарегистрирован ФГУП «СТАНДАРТИНФОРМ» 17 декабря 2020 г., регистрационный № 2315/IAF MD.</w:t>
      </w:r>
    </w:p>
  </w:footnote>
  <w:footnote w:id="8">
    <w:p w14:paraId="28AEF18B" w14:textId="77777777" w:rsidR="00173FE3" w:rsidRDefault="00173FE3" w:rsidP="0028140C">
      <w:pPr>
        <w:pStyle w:val="a5"/>
      </w:pPr>
    </w:p>
  </w:footnote>
  <w:footnote w:id="9">
    <w:p w14:paraId="5A752920" w14:textId="77777777" w:rsidR="00173FE3" w:rsidRPr="0085612E" w:rsidRDefault="00173FE3" w:rsidP="0085612E">
      <w:pPr>
        <w:pStyle w:val="a5"/>
        <w:jc w:val="both"/>
        <w:rPr>
          <w:rFonts w:ascii="Times New Roman" w:hAnsi="Times New Roman" w:cs="Times New Roman"/>
          <w:vertAlign w:val="superscript"/>
        </w:rPr>
      </w:pPr>
      <w:r w:rsidRPr="0085612E">
        <w:rPr>
          <w:rStyle w:val="a7"/>
          <w:rFonts w:ascii="Times New Roman" w:hAnsi="Times New Roman" w:cs="Times New Roman"/>
        </w:rPr>
        <w:t xml:space="preserve">26 </w:t>
      </w:r>
      <w:r w:rsidRPr="00DA2DEE">
        <w:rPr>
          <w:rFonts w:ascii="Times New Roman" w:hAnsi="Times New Roman" w:cs="Times New Roman"/>
        </w:rPr>
        <w:t>Официальный перевод IAF MD 11:201</w:t>
      </w:r>
      <w:r>
        <w:rPr>
          <w:rFonts w:ascii="Times New Roman" w:hAnsi="Times New Roman" w:cs="Times New Roman"/>
        </w:rPr>
        <w:t>3</w:t>
      </w:r>
      <w:r w:rsidRPr="00DA2D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русский язык зарегистрирован ФГБУ «РСТ» 21 сентября 2021 г., регистрационный № 11/IAF MD</w:t>
      </w:r>
      <w:r w:rsidRPr="00DA2DEE">
        <w:rPr>
          <w:rFonts w:ascii="Times New Roman" w:hAnsi="Times New Roman" w:cs="Times New Roman"/>
        </w:rPr>
        <w:t>.</w:t>
      </w:r>
    </w:p>
  </w:footnote>
  <w:footnote w:id="10">
    <w:p w14:paraId="2F021DF8" w14:textId="77777777" w:rsidR="00173FE3" w:rsidRDefault="00173FE3" w:rsidP="0028140C">
      <w:pPr>
        <w:pStyle w:val="a5"/>
        <w:jc w:val="both"/>
      </w:pPr>
      <w:r>
        <w:rPr>
          <w:rStyle w:val="a7"/>
        </w:rPr>
        <w:t>34</w:t>
      </w:r>
      <w:r>
        <w:t xml:space="preserve"> </w:t>
      </w:r>
      <w:r w:rsidRPr="00842591">
        <w:rPr>
          <w:rFonts w:ascii="Times New Roman" w:hAnsi="Times New Roman" w:cs="Times New Roman"/>
        </w:rPr>
        <w:t>Официальный перевод ILAC P9:06/2014 на русский язык зарегистрирован ФГУП «СТАНДАРТИНФОРМ» 19 апреля 2021 г., регистрационный № 2417/ ILAC.</w:t>
      </w:r>
    </w:p>
  </w:footnote>
  <w:footnote w:id="11">
    <w:p w14:paraId="7F447301" w14:textId="77777777" w:rsidR="00173FE3" w:rsidRDefault="00173FE3">
      <w:pPr>
        <w:pStyle w:val="a5"/>
      </w:pPr>
      <w:r>
        <w:rPr>
          <w:rStyle w:val="a7"/>
        </w:rPr>
        <w:t>37</w:t>
      </w:r>
      <w:r>
        <w:t xml:space="preserve"> </w:t>
      </w:r>
      <w:r w:rsidRPr="00842591">
        <w:rPr>
          <w:rFonts w:ascii="Times New Roman" w:hAnsi="Times New Roman" w:cs="Times New Roman"/>
        </w:rPr>
        <w:t>М.: Стандартинформ, 2015.</w:t>
      </w:r>
    </w:p>
  </w:footnote>
  <w:footnote w:id="12">
    <w:p w14:paraId="7FFCEB3D" w14:textId="77777777" w:rsidR="00173FE3" w:rsidRDefault="00173FE3">
      <w:pPr>
        <w:pStyle w:val="a5"/>
      </w:pPr>
      <w:r>
        <w:rPr>
          <w:rStyle w:val="a7"/>
        </w:rPr>
        <w:t>38</w:t>
      </w:r>
      <w:r>
        <w:t xml:space="preserve"> </w:t>
      </w:r>
      <w:r w:rsidRPr="00842591">
        <w:rPr>
          <w:rFonts w:ascii="Times New Roman" w:hAnsi="Times New Roman" w:cs="Times New Roman"/>
        </w:rPr>
        <w:t>М.: Стандартинформ, 2017.</w:t>
      </w:r>
    </w:p>
  </w:footnote>
  <w:footnote w:id="13">
    <w:p w14:paraId="24D9895C" w14:textId="77777777" w:rsidR="00173FE3" w:rsidRDefault="00173FE3">
      <w:pPr>
        <w:pStyle w:val="a5"/>
      </w:pPr>
      <w:r>
        <w:rPr>
          <w:rStyle w:val="a7"/>
        </w:rPr>
        <w:t>39</w:t>
      </w:r>
      <w:r>
        <w:t xml:space="preserve"> </w:t>
      </w:r>
      <w:r w:rsidRPr="00842591">
        <w:rPr>
          <w:rFonts w:ascii="Times New Roman" w:hAnsi="Times New Roman" w:cs="Times New Roman"/>
        </w:rPr>
        <w:t>М.: Стандартинформ, 2017.</w:t>
      </w:r>
    </w:p>
  </w:footnote>
  <w:footnote w:id="14">
    <w:p w14:paraId="48774E30" w14:textId="77777777" w:rsidR="00173FE3" w:rsidRDefault="00173FE3">
      <w:pPr>
        <w:pStyle w:val="a5"/>
      </w:pPr>
      <w:r>
        <w:rPr>
          <w:rStyle w:val="a7"/>
        </w:rPr>
        <w:t>40</w:t>
      </w:r>
      <w:r>
        <w:t xml:space="preserve"> </w:t>
      </w:r>
      <w:r w:rsidRPr="00842591">
        <w:rPr>
          <w:rFonts w:ascii="Times New Roman" w:hAnsi="Times New Roman" w:cs="Times New Roman"/>
        </w:rPr>
        <w:t>Официальный перевод ILAC P9:06/2014 на русский язык зарегистрирован ФГУП «СТАНДАРТИНФОРМ» 19 апреля 2021 г., регистрационный № 2417/ ILAC.</w:t>
      </w:r>
    </w:p>
  </w:footnote>
  <w:footnote w:id="15">
    <w:p w14:paraId="23FF5105" w14:textId="77777777" w:rsidR="00173FE3" w:rsidRDefault="00173FE3" w:rsidP="003C0B74">
      <w:pPr>
        <w:pStyle w:val="a5"/>
        <w:jc w:val="both"/>
      </w:pPr>
      <w:r>
        <w:rPr>
          <w:rStyle w:val="a7"/>
        </w:rPr>
        <w:t>41</w:t>
      </w:r>
      <w:r>
        <w:t xml:space="preserve"> </w:t>
      </w:r>
      <w:r w:rsidRPr="00842591">
        <w:rPr>
          <w:rFonts w:ascii="Times New Roman" w:hAnsi="Times New Roman" w:cs="Times New Roman"/>
        </w:rPr>
        <w:t>В случае если работодатель формирует в электронном виде основную информацию о трудовой деятельности и трудовом стаже каждого работника и представляет ее в порядке, установленном законодательством Российской Федерации об индивидуальном (персонифицированном) учете в системе</w:t>
      </w:r>
      <w:r w:rsidRPr="00937DA4">
        <w:t xml:space="preserve"> </w:t>
      </w:r>
      <w:r w:rsidRPr="00842591">
        <w:rPr>
          <w:rFonts w:ascii="Times New Roman" w:hAnsi="Times New Roman" w:cs="Times New Roman"/>
        </w:rPr>
        <w:t>обязательного пенсионного страхования, для хранения в информационных ресурсах Пенсионного фонда Российской Федерации.</w:t>
      </w:r>
    </w:p>
  </w:footnote>
  <w:footnote w:id="16">
    <w:p w14:paraId="14D3EE88" w14:textId="77777777" w:rsidR="00173FE3" w:rsidRDefault="00173FE3" w:rsidP="00842591">
      <w:pPr>
        <w:pStyle w:val="a5"/>
        <w:jc w:val="both"/>
      </w:pPr>
      <w:r>
        <w:rPr>
          <w:rStyle w:val="a7"/>
        </w:rPr>
        <w:t>43</w:t>
      </w:r>
      <w:r>
        <w:t xml:space="preserve"> </w:t>
      </w:r>
      <w:r w:rsidRPr="00842591">
        <w:rPr>
          <w:rFonts w:ascii="Times New Roman" w:hAnsi="Times New Roman" w:cs="Times New Roman"/>
        </w:rPr>
        <w:t>Официальный перевод ILAC P15:05/2020 на русский язык зарегистрирован ФГУП «СТАНДАРТИНФОРМ» 19 апреля 2021 г., регистрационный № 2419/ ILAC.</w:t>
      </w:r>
    </w:p>
  </w:footnote>
  <w:footnote w:id="17">
    <w:p w14:paraId="21729659" w14:textId="77777777" w:rsidR="00173FE3" w:rsidRDefault="00173FE3" w:rsidP="00842591">
      <w:pPr>
        <w:pStyle w:val="a5"/>
        <w:jc w:val="both"/>
      </w:pPr>
      <w:r>
        <w:rPr>
          <w:rStyle w:val="a7"/>
        </w:rPr>
        <w:t>44</w:t>
      </w:r>
      <w:r>
        <w:t xml:space="preserve"> </w:t>
      </w:r>
      <w:r w:rsidRPr="00842591">
        <w:rPr>
          <w:rFonts w:ascii="Times New Roman" w:hAnsi="Times New Roman" w:cs="Times New Roman"/>
        </w:rPr>
        <w:t>Официальный перевод ILAC P9:06/2014 на русский язык зарегистрирован ФГУП «СТАНДАРТИНФОРМ» 19 апреля 2021 г., регистрационный № 2417/ ILAC.</w:t>
      </w:r>
    </w:p>
  </w:footnote>
  <w:footnote w:id="18">
    <w:p w14:paraId="43FE9DFD" w14:textId="77777777" w:rsidR="00173FE3" w:rsidRDefault="00173FE3" w:rsidP="00842591">
      <w:pPr>
        <w:pStyle w:val="a5"/>
        <w:jc w:val="both"/>
      </w:pPr>
      <w:r>
        <w:rPr>
          <w:rStyle w:val="a7"/>
        </w:rPr>
        <w:t>47</w:t>
      </w:r>
      <w:r>
        <w:t xml:space="preserve"> </w:t>
      </w:r>
      <w:r w:rsidRPr="00842591">
        <w:rPr>
          <w:rFonts w:ascii="Times New Roman" w:hAnsi="Times New Roman" w:cs="Times New Roman"/>
        </w:rPr>
        <w:t>Официальный перевод IAF MD 6:2014 на русский язык зарегистрирован ФГБУ «РСТ» 17 ноября 2021 г., 2878/IAF MD.</w:t>
      </w:r>
    </w:p>
  </w:footnote>
  <w:footnote w:id="19">
    <w:p w14:paraId="781956A9" w14:textId="77777777" w:rsidR="00173FE3" w:rsidRDefault="00173FE3">
      <w:pPr>
        <w:pStyle w:val="a5"/>
      </w:pPr>
      <w:r>
        <w:rPr>
          <w:rStyle w:val="a7"/>
        </w:rPr>
        <w:footnoteRef/>
      </w:r>
      <w:r>
        <w:t xml:space="preserve"> </w:t>
      </w:r>
      <w:r w:rsidRPr="00F22DF5">
        <w:rPr>
          <w:rFonts w:ascii="Times New Roman" w:hAnsi="Times New Roman" w:cs="Times New Roman"/>
        </w:rPr>
        <w:t>Официальный перевод IAF MD 1:2018 на русский язык зарегистрирован ФГУП «СТАНДАРТИНФОРМ» 17 декабря 2020 г., регистрационный № 2308/IAF MD.</w:t>
      </w:r>
    </w:p>
  </w:footnote>
  <w:footnote w:id="20">
    <w:p w14:paraId="4FAB26F3" w14:textId="77777777" w:rsidR="00173FE3" w:rsidRDefault="00173FE3">
      <w:pPr>
        <w:pStyle w:val="a5"/>
      </w:pPr>
      <w:r>
        <w:rPr>
          <w:rStyle w:val="a7"/>
        </w:rPr>
        <w:footnoteRef/>
      </w:r>
      <w:r>
        <w:t xml:space="preserve"> </w:t>
      </w:r>
      <w:r w:rsidRPr="00F22DF5">
        <w:rPr>
          <w:rFonts w:ascii="Times New Roman" w:hAnsi="Times New Roman" w:cs="Times New Roman"/>
        </w:rPr>
        <w:t>Официальный перевод IAF MD 2:2017 на русский язык зарегистрирован ФГУП «СТАНДАРТИНФОРМ» 17 декабря 2020 г., регистрационный № 2310/IAF MD.</w:t>
      </w:r>
    </w:p>
  </w:footnote>
  <w:footnote w:id="21">
    <w:p w14:paraId="10CDFFEF" w14:textId="77777777" w:rsidR="00173FE3" w:rsidRDefault="00173FE3">
      <w:pPr>
        <w:pStyle w:val="a5"/>
      </w:pPr>
      <w:r>
        <w:rPr>
          <w:rStyle w:val="a7"/>
        </w:rPr>
        <w:footnoteRef/>
      </w:r>
      <w:r>
        <w:t xml:space="preserve"> </w:t>
      </w:r>
      <w:r w:rsidRPr="00F22DF5">
        <w:rPr>
          <w:rFonts w:ascii="Times New Roman" w:hAnsi="Times New Roman" w:cs="Times New Roman"/>
        </w:rPr>
        <w:t>Официальный перевод IAF MD 2:2017 на русский язык зарегистрирован ФГУП «СТАНДАРТИНФОРМ» 17 декабря 2020 г., регистрационный № 2310/IAF MD.</w:t>
      </w:r>
    </w:p>
  </w:footnote>
  <w:footnote w:id="22">
    <w:p w14:paraId="36818FF5" w14:textId="77777777" w:rsidR="00173FE3" w:rsidRDefault="00173FE3">
      <w:pPr>
        <w:pStyle w:val="a5"/>
      </w:pPr>
      <w:r>
        <w:rPr>
          <w:rStyle w:val="a7"/>
        </w:rPr>
        <w:footnoteRef/>
      </w:r>
      <w:r>
        <w:t xml:space="preserve"> </w:t>
      </w:r>
      <w:r w:rsidRPr="00F22DF5">
        <w:rPr>
          <w:rFonts w:ascii="Times New Roman" w:hAnsi="Times New Roman" w:cs="Times New Roman"/>
        </w:rPr>
        <w:t>Официальный перевод IAF MD 15:2014 на русский язык зарегистрирован ФГУП «СТАНДАРТИНФОРМ» 17 декабря 2020 г., регистрационный № 2417/IAF MD.</w:t>
      </w:r>
    </w:p>
  </w:footnote>
  <w:footnote w:id="23">
    <w:p w14:paraId="79429980" w14:textId="77777777" w:rsidR="00173FE3" w:rsidRDefault="00173FE3">
      <w:pPr>
        <w:pStyle w:val="a5"/>
      </w:pPr>
      <w:r>
        <w:rPr>
          <w:rStyle w:val="a7"/>
        </w:rPr>
        <w:footnoteRef/>
      </w:r>
      <w:r>
        <w:t xml:space="preserve"> </w:t>
      </w:r>
      <w:r w:rsidRPr="00F22DF5">
        <w:rPr>
          <w:rFonts w:ascii="Times New Roman" w:hAnsi="Times New Roman" w:cs="Times New Roman"/>
        </w:rPr>
        <w:t>Официальный перевод IAF MD 16:2015 на русский язык зарегистрирован ФГУП «СТАНДАРТИНФОРМ» 17 декабря 2020 г., регистрационный № 2315/IAF MD.</w:t>
      </w:r>
    </w:p>
  </w:footnote>
  <w:footnote w:id="24">
    <w:p w14:paraId="4550121A" w14:textId="77777777" w:rsidR="00173FE3" w:rsidRDefault="00173FE3">
      <w:pPr>
        <w:pStyle w:val="a5"/>
      </w:pPr>
      <w:r>
        <w:rPr>
          <w:rStyle w:val="a7"/>
        </w:rPr>
        <w:footnoteRef/>
      </w:r>
      <w:r>
        <w:t xml:space="preserve"> </w:t>
      </w:r>
      <w:r w:rsidRPr="00DA2DEE">
        <w:rPr>
          <w:rFonts w:ascii="Times New Roman" w:hAnsi="Times New Roman" w:cs="Times New Roman"/>
        </w:rPr>
        <w:t>Официальный перевод IAF MD 11:201</w:t>
      </w:r>
      <w:r>
        <w:rPr>
          <w:rFonts w:ascii="Times New Roman" w:hAnsi="Times New Roman" w:cs="Times New Roman"/>
        </w:rPr>
        <w:t>3</w:t>
      </w:r>
      <w:r w:rsidRPr="00DA2D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русский язык зарегистрирован ФГБУ «РСТ» 21 сентября 2021 г., регистрационный № 11/IAF MD.</w:t>
      </w:r>
    </w:p>
  </w:footnote>
  <w:footnote w:id="25">
    <w:p w14:paraId="62D1F126" w14:textId="77777777" w:rsidR="00173FE3" w:rsidRDefault="00173FE3">
      <w:pPr>
        <w:pStyle w:val="a5"/>
      </w:pPr>
      <w:r>
        <w:rPr>
          <w:rStyle w:val="a7"/>
        </w:rPr>
        <w:footnoteRef/>
      </w:r>
      <w:r>
        <w:t xml:space="preserve"> </w:t>
      </w:r>
      <w:r w:rsidRPr="00217275">
        <w:rPr>
          <w:rFonts w:ascii="Times New Roman" w:hAnsi="Times New Roman" w:cs="Times New Roman"/>
        </w:rPr>
        <w:t>Официальный перевод ILAC P9:06/2014 на русский язык зарегистрирован ФГУП «СТАНДАРТИНФОРМ» 19 апреля 2021 г., регистрационный № 2417/ ILAC.</w:t>
      </w:r>
    </w:p>
  </w:footnote>
  <w:footnote w:id="26">
    <w:p w14:paraId="17C5926A" w14:textId="77777777" w:rsidR="00173FE3" w:rsidRDefault="00173FE3">
      <w:pPr>
        <w:pStyle w:val="a5"/>
      </w:pPr>
      <w:r>
        <w:rPr>
          <w:rStyle w:val="a7"/>
        </w:rPr>
        <w:footnoteRef/>
      </w:r>
      <w:r>
        <w:t xml:space="preserve"> </w:t>
      </w:r>
      <w:r w:rsidRPr="00217275">
        <w:rPr>
          <w:rFonts w:ascii="Times New Roman" w:hAnsi="Times New Roman" w:cs="Times New Roman"/>
        </w:rPr>
        <w:t>Официальный перевод ILAC P15:05/2020 на русский язык зарегистрирован ФГУП «СТАНДАРТИНФОРМ» 19 апреля 2021 г., регистрационный № 2419/ ILAC.</w:t>
      </w:r>
    </w:p>
  </w:footnote>
  <w:footnote w:id="27">
    <w:p w14:paraId="2BA449CB" w14:textId="77777777" w:rsidR="00173FE3" w:rsidRDefault="00173FE3">
      <w:pPr>
        <w:pStyle w:val="a5"/>
      </w:pPr>
      <w:r>
        <w:rPr>
          <w:rStyle w:val="a7"/>
        </w:rPr>
        <w:footnoteRef/>
      </w:r>
      <w:r>
        <w:t xml:space="preserve"> </w:t>
      </w:r>
      <w:r w:rsidRPr="00217275">
        <w:rPr>
          <w:rFonts w:ascii="Times New Roman" w:hAnsi="Times New Roman" w:cs="Times New Roman"/>
        </w:rPr>
        <w:t>Официальный перевод IAF MD 6:2014 на русский язык зарегистрирован ФГБУ «РСТ» 17 ноября 2021 г., 2878/IAF MD.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8FA14" w14:textId="77777777" w:rsidR="00173FE3" w:rsidRDefault="00173FE3">
    <w:pPr>
      <w:pStyle w:val="a3"/>
      <w:jc w:val="center"/>
    </w:pPr>
  </w:p>
  <w:p w14:paraId="15EE966D" w14:textId="1993A7F9" w:rsidR="00173FE3" w:rsidRPr="0015345F" w:rsidRDefault="00D37345" w:rsidP="00B5523D">
    <w:pPr>
      <w:pStyle w:val="a3"/>
      <w:jc w:val="center"/>
      <w:rPr>
        <w:rFonts w:ascii="Times New Roman" w:hAnsi="Times New Roman" w:cs="Times New Roman"/>
        <w:sz w:val="24"/>
        <w:szCs w:val="24"/>
      </w:rPr>
    </w:pPr>
    <w:sdt>
      <w:sdtPr>
        <w:id w:val="88946449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173FE3" w:rsidRPr="00A53B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3FE3" w:rsidRPr="00A53B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173FE3" w:rsidRPr="00A53B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="00173FE3" w:rsidRPr="00A53BD4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6AA41" w14:textId="77777777" w:rsidR="00173FE3" w:rsidRDefault="00173FE3">
    <w:pPr>
      <w:pStyle w:val="a3"/>
      <w:jc w:val="center"/>
    </w:pPr>
  </w:p>
  <w:p w14:paraId="767E333C" w14:textId="77777777" w:rsidR="00173FE3" w:rsidRDefault="00173F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5D86"/>
    <w:multiLevelType w:val="hybridMultilevel"/>
    <w:tmpl w:val="5FD63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numStart w:val="1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2E"/>
    <w:rsid w:val="00002581"/>
    <w:rsid w:val="00022059"/>
    <w:rsid w:val="0005539F"/>
    <w:rsid w:val="00062A29"/>
    <w:rsid w:val="00063B29"/>
    <w:rsid w:val="00084DC4"/>
    <w:rsid w:val="000B6D8F"/>
    <w:rsid w:val="000C0D8B"/>
    <w:rsid w:val="000C78F9"/>
    <w:rsid w:val="00112C1F"/>
    <w:rsid w:val="0012012D"/>
    <w:rsid w:val="00121AD2"/>
    <w:rsid w:val="00155670"/>
    <w:rsid w:val="00155B12"/>
    <w:rsid w:val="00173FE3"/>
    <w:rsid w:val="001A3D8F"/>
    <w:rsid w:val="001B3EAF"/>
    <w:rsid w:val="001B728F"/>
    <w:rsid w:val="001D2335"/>
    <w:rsid w:val="001D3E4F"/>
    <w:rsid w:val="001E16C8"/>
    <w:rsid w:val="001F2F79"/>
    <w:rsid w:val="00205FC4"/>
    <w:rsid w:val="00210131"/>
    <w:rsid w:val="002137A0"/>
    <w:rsid w:val="00217275"/>
    <w:rsid w:val="00223955"/>
    <w:rsid w:val="00230F46"/>
    <w:rsid w:val="002334E3"/>
    <w:rsid w:val="0023791F"/>
    <w:rsid w:val="00245616"/>
    <w:rsid w:val="002513B0"/>
    <w:rsid w:val="002708A9"/>
    <w:rsid w:val="00276D8B"/>
    <w:rsid w:val="0028140C"/>
    <w:rsid w:val="002836BA"/>
    <w:rsid w:val="002974B7"/>
    <w:rsid w:val="002A594F"/>
    <w:rsid w:val="002C2DCE"/>
    <w:rsid w:val="002D197C"/>
    <w:rsid w:val="002D7F22"/>
    <w:rsid w:val="002E0BF4"/>
    <w:rsid w:val="002E1964"/>
    <w:rsid w:val="002F027E"/>
    <w:rsid w:val="00312833"/>
    <w:rsid w:val="00335149"/>
    <w:rsid w:val="00335DDD"/>
    <w:rsid w:val="00336F80"/>
    <w:rsid w:val="00342C48"/>
    <w:rsid w:val="003642E0"/>
    <w:rsid w:val="00374E98"/>
    <w:rsid w:val="0038163A"/>
    <w:rsid w:val="003961E2"/>
    <w:rsid w:val="0039685D"/>
    <w:rsid w:val="003B53BC"/>
    <w:rsid w:val="003C0B74"/>
    <w:rsid w:val="003E5F7E"/>
    <w:rsid w:val="003E6956"/>
    <w:rsid w:val="003E69F1"/>
    <w:rsid w:val="003F3C97"/>
    <w:rsid w:val="003F669B"/>
    <w:rsid w:val="004267AF"/>
    <w:rsid w:val="00452E52"/>
    <w:rsid w:val="00466A61"/>
    <w:rsid w:val="00477E50"/>
    <w:rsid w:val="00493F17"/>
    <w:rsid w:val="00494900"/>
    <w:rsid w:val="004A6D9C"/>
    <w:rsid w:val="004B4405"/>
    <w:rsid w:val="004C73BB"/>
    <w:rsid w:val="00505C65"/>
    <w:rsid w:val="00511277"/>
    <w:rsid w:val="005962E3"/>
    <w:rsid w:val="005C76E2"/>
    <w:rsid w:val="005D04C2"/>
    <w:rsid w:val="005D091D"/>
    <w:rsid w:val="005F3E2B"/>
    <w:rsid w:val="00643AFB"/>
    <w:rsid w:val="00656687"/>
    <w:rsid w:val="00683313"/>
    <w:rsid w:val="006A641C"/>
    <w:rsid w:val="006B1923"/>
    <w:rsid w:val="006B7D60"/>
    <w:rsid w:val="006C0C01"/>
    <w:rsid w:val="006C4763"/>
    <w:rsid w:val="006F749D"/>
    <w:rsid w:val="006F781B"/>
    <w:rsid w:val="00700DC4"/>
    <w:rsid w:val="00704AE4"/>
    <w:rsid w:val="00705F69"/>
    <w:rsid w:val="00726E39"/>
    <w:rsid w:val="00756DBA"/>
    <w:rsid w:val="007767B2"/>
    <w:rsid w:val="00792226"/>
    <w:rsid w:val="007929DA"/>
    <w:rsid w:val="007932CF"/>
    <w:rsid w:val="007B4650"/>
    <w:rsid w:val="007B7C32"/>
    <w:rsid w:val="007C3530"/>
    <w:rsid w:val="007D36DF"/>
    <w:rsid w:val="00826662"/>
    <w:rsid w:val="00826E78"/>
    <w:rsid w:val="00842591"/>
    <w:rsid w:val="008456B9"/>
    <w:rsid w:val="0085612E"/>
    <w:rsid w:val="008632A9"/>
    <w:rsid w:val="008718B0"/>
    <w:rsid w:val="00885EC0"/>
    <w:rsid w:val="00892A26"/>
    <w:rsid w:val="008A5AFE"/>
    <w:rsid w:val="008C500B"/>
    <w:rsid w:val="008D187A"/>
    <w:rsid w:val="008D445D"/>
    <w:rsid w:val="00903FFB"/>
    <w:rsid w:val="00905391"/>
    <w:rsid w:val="009148F6"/>
    <w:rsid w:val="00916FF5"/>
    <w:rsid w:val="0092509B"/>
    <w:rsid w:val="00930BBA"/>
    <w:rsid w:val="00941657"/>
    <w:rsid w:val="00955763"/>
    <w:rsid w:val="00970CB8"/>
    <w:rsid w:val="00977B54"/>
    <w:rsid w:val="00986B42"/>
    <w:rsid w:val="009A73F8"/>
    <w:rsid w:val="009C472E"/>
    <w:rsid w:val="009D105B"/>
    <w:rsid w:val="009F3713"/>
    <w:rsid w:val="00A3341A"/>
    <w:rsid w:val="00A47362"/>
    <w:rsid w:val="00A52EFC"/>
    <w:rsid w:val="00A636C5"/>
    <w:rsid w:val="00A740B0"/>
    <w:rsid w:val="00A86875"/>
    <w:rsid w:val="00A86B3E"/>
    <w:rsid w:val="00A959A7"/>
    <w:rsid w:val="00AA0809"/>
    <w:rsid w:val="00AC1D90"/>
    <w:rsid w:val="00AC3EF6"/>
    <w:rsid w:val="00AD2F6C"/>
    <w:rsid w:val="00B135B7"/>
    <w:rsid w:val="00B1417C"/>
    <w:rsid w:val="00B15AB1"/>
    <w:rsid w:val="00B42C3F"/>
    <w:rsid w:val="00B52180"/>
    <w:rsid w:val="00B53327"/>
    <w:rsid w:val="00B54CC9"/>
    <w:rsid w:val="00B5523D"/>
    <w:rsid w:val="00B86744"/>
    <w:rsid w:val="00B90A33"/>
    <w:rsid w:val="00B9426C"/>
    <w:rsid w:val="00B97120"/>
    <w:rsid w:val="00BC35EC"/>
    <w:rsid w:val="00BF0D25"/>
    <w:rsid w:val="00C074ED"/>
    <w:rsid w:val="00C20EA7"/>
    <w:rsid w:val="00C304F2"/>
    <w:rsid w:val="00C63FC3"/>
    <w:rsid w:val="00C65417"/>
    <w:rsid w:val="00C83399"/>
    <w:rsid w:val="00CB2CD0"/>
    <w:rsid w:val="00CC28ED"/>
    <w:rsid w:val="00CD2941"/>
    <w:rsid w:val="00CD3B91"/>
    <w:rsid w:val="00CD55D6"/>
    <w:rsid w:val="00CE0329"/>
    <w:rsid w:val="00CE7EF0"/>
    <w:rsid w:val="00D324F2"/>
    <w:rsid w:val="00D37345"/>
    <w:rsid w:val="00D424A9"/>
    <w:rsid w:val="00D604D0"/>
    <w:rsid w:val="00D63004"/>
    <w:rsid w:val="00D65FC8"/>
    <w:rsid w:val="00D66EBD"/>
    <w:rsid w:val="00D738FD"/>
    <w:rsid w:val="00D7574F"/>
    <w:rsid w:val="00D922E1"/>
    <w:rsid w:val="00DA1492"/>
    <w:rsid w:val="00DA2DEE"/>
    <w:rsid w:val="00DE1473"/>
    <w:rsid w:val="00E34AE1"/>
    <w:rsid w:val="00E614BC"/>
    <w:rsid w:val="00E63F1A"/>
    <w:rsid w:val="00E75B2D"/>
    <w:rsid w:val="00E85954"/>
    <w:rsid w:val="00E944DC"/>
    <w:rsid w:val="00E96E66"/>
    <w:rsid w:val="00EB0C96"/>
    <w:rsid w:val="00EB30FC"/>
    <w:rsid w:val="00EC2C61"/>
    <w:rsid w:val="00EE5CE3"/>
    <w:rsid w:val="00EF43CE"/>
    <w:rsid w:val="00F040EC"/>
    <w:rsid w:val="00F075E7"/>
    <w:rsid w:val="00F12E75"/>
    <w:rsid w:val="00F22DF5"/>
    <w:rsid w:val="00F859FE"/>
    <w:rsid w:val="00FA5EBE"/>
    <w:rsid w:val="00FD3F8C"/>
    <w:rsid w:val="00FD4A3D"/>
    <w:rsid w:val="00FE78F7"/>
    <w:rsid w:val="00FF0FDC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F4B7"/>
  <w15:chartTrackingRefBased/>
  <w15:docId w15:val="{130BC6BA-FA88-49C5-9652-BA990B77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6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12E"/>
  </w:style>
  <w:style w:type="paragraph" w:styleId="a5">
    <w:name w:val="footnote text"/>
    <w:basedOn w:val="a"/>
    <w:link w:val="a6"/>
    <w:uiPriority w:val="99"/>
    <w:semiHidden/>
    <w:unhideWhenUsed/>
    <w:rsid w:val="0085612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5612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5612E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68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313"/>
  </w:style>
  <w:style w:type="paragraph" w:styleId="aa">
    <w:name w:val="Balloon Text"/>
    <w:basedOn w:val="a"/>
    <w:link w:val="ab"/>
    <w:uiPriority w:val="99"/>
    <w:semiHidden/>
    <w:unhideWhenUsed/>
    <w:rsid w:val="003E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5F7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3341A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39685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9685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9685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685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685D"/>
    <w:rPr>
      <w:b/>
      <w:bCs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rsid w:val="00E944DC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944DC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944DC"/>
    <w:rPr>
      <w:vertAlign w:val="superscript"/>
    </w:rPr>
  </w:style>
  <w:style w:type="paragraph" w:customStyle="1" w:styleId="ConsPlusTitle">
    <w:name w:val="ConsPlusTitle"/>
    <w:rsid w:val="00D37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060F6C245F2FECA86AB5EAAC93E830F74C8CB5FBCF5B8FB5F206A0B02D2A2A0ACDE7C5B5D40A31C4149973FF4n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60F6C245F2FECA86AB54A6D73E830F72C9CE5FBDFFE5F15779660905DDFDA5B9CF24545B5ABC1F5D55953D49FFnB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60F6C245F2FECA86AB5EAAC93E830F74C8CB5EB5F5B8FB5F206A0B02D2A2A0ACDE7C5B5D40A31C4149973FF4nA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60F6C245F2FECA86AB5DBFD03E830F75CFCE51B6FFE5F15779660905DDFDA5B9CF24545B5ABC1F5D55953D49FFnB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E060F6C245F2FECA86AB54A6D73E830F72C9CD52B0FBE5F15779660905DDFDA5B9CF24545B5ABC1F5D55953D49FF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58562-BE54-432A-9D77-0D3CAB72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5364</Words>
  <Characters>30577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Осипенкова Ирина Юрьевна</dc:creator>
  <cp:keywords/>
  <dc:description/>
  <cp:lastModifiedBy>Зимина Екатерина Александровна</cp:lastModifiedBy>
  <cp:revision>2</cp:revision>
  <cp:lastPrinted>2022-09-16T10:08:00Z</cp:lastPrinted>
  <dcterms:created xsi:type="dcterms:W3CDTF">2022-10-05T16:10:00Z</dcterms:created>
  <dcterms:modified xsi:type="dcterms:W3CDTF">2022-10-05T16:10:00Z</dcterms:modified>
</cp:coreProperties>
</file>